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88726" w14:textId="77777777" w:rsidR="00555683" w:rsidRPr="00822BED" w:rsidRDefault="00555683" w:rsidP="00555683">
      <w:pPr>
        <w:spacing w:after="0" w:line="276" w:lineRule="auto"/>
        <w:jc w:val="both"/>
        <w:rPr>
          <w:rFonts w:ascii="Century Gothic" w:hAnsi="Century Gothic" w:cs="Arial"/>
          <w:sz w:val="20"/>
        </w:rPr>
      </w:pPr>
      <w:r w:rsidRPr="00822BED">
        <w:rPr>
          <w:rFonts w:ascii="Century Gothic" w:hAnsi="Century Gothic" w:cs="Arial"/>
          <w:sz w:val="20"/>
        </w:rPr>
        <w:t>Das Universitätsklinikum Bonn (UKB) ist ein Krankenhaus der Maximalversorgung mit mehr als 1.306</w:t>
      </w:r>
      <w:r w:rsidR="00C7160A">
        <w:rPr>
          <w:rFonts w:ascii="Century Gothic" w:hAnsi="Century Gothic" w:cs="Arial"/>
          <w:sz w:val="20"/>
        </w:rPr>
        <w:t xml:space="preserve"> Planbetten. Unsere mehr als 8.3</w:t>
      </w:r>
      <w:r w:rsidRPr="00822BED">
        <w:rPr>
          <w:rFonts w:ascii="Century Gothic" w:hAnsi="Century Gothic" w:cs="Arial"/>
          <w:sz w:val="20"/>
        </w:rPr>
        <w:t xml:space="preserve">00 Mitarbeiterinnen und Mitarbeiter übernehmen Aufgaben in Forschung, Lehre und Krankenversorgung sowie im öffentlichen Gesundheitswesen auf höchstem Niveau. Das UKB hat in </w:t>
      </w:r>
      <w:r w:rsidR="00C7160A">
        <w:rPr>
          <w:rFonts w:ascii="Century Gothic" w:hAnsi="Century Gothic" w:cs="Arial"/>
          <w:sz w:val="20"/>
        </w:rPr>
        <w:t>2021</w:t>
      </w:r>
      <w:r w:rsidRPr="00822BED">
        <w:rPr>
          <w:rFonts w:ascii="Century Gothic" w:hAnsi="Century Gothic" w:cs="Arial"/>
          <w:sz w:val="20"/>
        </w:rPr>
        <w:t xml:space="preserve"> den vierthöchsten Case-Mix-Index sowie das beste wirtschaftliche Ergebnis der Universitätskliniken in Deutschland und steht im Wissenschaftsranking (LOMV) auf Platz 1 der Universitätsklinika in NRW.</w:t>
      </w:r>
    </w:p>
    <w:sdt>
      <w:sdtPr>
        <w:rPr>
          <w:rFonts w:ascii="Century Gothic" w:hAnsi="Century Gothic" w:cs="Arial"/>
          <w:sz w:val="20"/>
        </w:rPr>
        <w:id w:val="1830009072"/>
        <w:placeholder>
          <w:docPart w:val="DefaultPlaceholder_-1854013440"/>
        </w:placeholder>
      </w:sdtPr>
      <w:sdtContent>
        <w:p w14:paraId="73C57EF7" w14:textId="77777777" w:rsidR="00A87772" w:rsidRPr="00822BED" w:rsidRDefault="00A87772" w:rsidP="007C2672">
          <w:pPr>
            <w:spacing w:after="0" w:line="276" w:lineRule="auto"/>
            <w:jc w:val="both"/>
            <w:rPr>
              <w:rFonts w:ascii="Century Gothic" w:hAnsi="Century Gothic" w:cs="Arial"/>
              <w:sz w:val="20"/>
            </w:rPr>
          </w:pPr>
        </w:p>
        <w:p w14:paraId="7AA4B27A" w14:textId="77777777" w:rsidR="009B4BC0" w:rsidRPr="00822BED" w:rsidRDefault="00A87772" w:rsidP="00B61058">
          <w:pPr>
            <w:spacing w:after="0"/>
            <w:jc w:val="both"/>
            <w:rPr>
              <w:rFonts w:ascii="Century Gothic" w:hAnsi="Century Gothic" w:cs="Arial"/>
              <w:sz w:val="20"/>
            </w:rPr>
          </w:pPr>
          <w:r w:rsidRPr="00822BED">
            <w:rPr>
              <w:rFonts w:ascii="Century Gothic" w:hAnsi="Century Gothic" w:cs="Arial"/>
              <w:sz w:val="20"/>
            </w:rPr>
            <w:t>I</w:t>
          </w:r>
          <w:r w:rsidR="0043097A" w:rsidRPr="00822BED">
            <w:rPr>
              <w:rFonts w:ascii="Century Gothic" w:eastAsia="Times New Roman" w:hAnsi="Century Gothic" w:cs="Arial"/>
              <w:color w:val="000000" w:themeColor="text1"/>
              <w:sz w:val="20"/>
              <w:lang w:eastAsia="de-DE"/>
            </w:rPr>
            <w:t>n der</w:t>
          </w:r>
          <w:r w:rsidR="00B61058" w:rsidRPr="00822BED">
            <w:rPr>
              <w:rFonts w:ascii="Century Gothic" w:eastAsia="Times New Roman" w:hAnsi="Century Gothic" w:cs="Arial"/>
              <w:color w:val="000000" w:themeColor="text1"/>
              <w:sz w:val="20"/>
              <w:lang w:eastAsia="de-DE"/>
            </w:rPr>
            <w:t xml:space="preserve"> </w:t>
          </w:r>
          <w:r w:rsidR="0006451F" w:rsidRPr="00822BED">
            <w:rPr>
              <w:rFonts w:ascii="Century Gothic" w:eastAsia="Times New Roman" w:hAnsi="Century Gothic" w:cs="Arial"/>
              <w:b/>
              <w:color w:val="000000" w:themeColor="text1"/>
              <w:sz w:val="20"/>
              <w:lang w:eastAsia="de-DE"/>
            </w:rPr>
            <w:t>Klinik/Institut/Bereich</w:t>
          </w:r>
          <w:r w:rsidR="00912571" w:rsidRPr="00822BED">
            <w:rPr>
              <w:rFonts w:ascii="Century Gothic" w:eastAsia="Times New Roman" w:hAnsi="Century Gothic" w:cs="Arial"/>
              <w:b/>
              <w:color w:val="000000" w:themeColor="text1"/>
              <w:sz w:val="20"/>
              <w:lang w:eastAsia="de-DE"/>
            </w:rPr>
            <w:t xml:space="preserve"> </w:t>
          </w:r>
          <w:r w:rsidR="00B61058" w:rsidRPr="00822BED">
            <w:rPr>
              <w:rFonts w:ascii="Century Gothic" w:eastAsia="Times New Roman" w:hAnsi="Century Gothic" w:cs="Arial"/>
              <w:color w:val="000000" w:themeColor="text1"/>
              <w:sz w:val="20"/>
              <w:lang w:eastAsia="de-DE"/>
            </w:rPr>
            <w:t xml:space="preserve">des Universitätsklinikums Bonn ist zum </w:t>
          </w:r>
          <w:r w:rsidR="008C2C70" w:rsidRPr="00822BED">
            <w:rPr>
              <w:rFonts w:ascii="Century Gothic" w:eastAsia="Times New Roman" w:hAnsi="Century Gothic" w:cs="Arial"/>
              <w:color w:val="000000" w:themeColor="text1"/>
              <w:sz w:val="20"/>
              <w:lang w:eastAsia="de-DE"/>
            </w:rPr>
            <w:t>nächstmöglichen Zeitpunkt</w:t>
          </w:r>
          <w:r w:rsidR="00B61058" w:rsidRPr="00822BED">
            <w:rPr>
              <w:rFonts w:ascii="Century Gothic" w:eastAsia="Times New Roman" w:hAnsi="Century Gothic" w:cs="Arial"/>
              <w:color w:val="000000" w:themeColor="text1"/>
              <w:sz w:val="20"/>
              <w:lang w:eastAsia="de-DE"/>
            </w:rPr>
            <w:t xml:space="preserve"> folgende Stelle in </w:t>
          </w:r>
          <w:r w:rsidR="00912571" w:rsidRPr="00822BED">
            <w:rPr>
              <w:rFonts w:ascii="Century Gothic" w:eastAsia="Times New Roman" w:hAnsi="Century Gothic" w:cs="Arial"/>
              <w:b/>
              <w:color w:val="000000" w:themeColor="text1"/>
              <w:sz w:val="20"/>
              <w:lang w:eastAsia="de-DE"/>
            </w:rPr>
            <w:t>Vollzeit (38,5 Std./Woche)</w:t>
          </w:r>
          <w:r w:rsidR="00291E91">
            <w:rPr>
              <w:rFonts w:ascii="Century Gothic" w:eastAsia="Times New Roman" w:hAnsi="Century Gothic" w:cs="Arial"/>
              <w:b/>
              <w:color w:val="000000" w:themeColor="text1"/>
              <w:sz w:val="20"/>
              <w:lang w:eastAsia="de-DE"/>
            </w:rPr>
            <w:t xml:space="preserve"> oder</w:t>
          </w:r>
          <w:r w:rsidR="0006451F" w:rsidRPr="00822BED">
            <w:rPr>
              <w:rFonts w:ascii="Century Gothic" w:eastAsia="Times New Roman" w:hAnsi="Century Gothic" w:cs="Arial"/>
              <w:b/>
              <w:color w:val="000000" w:themeColor="text1"/>
              <w:sz w:val="20"/>
              <w:lang w:eastAsia="de-DE"/>
            </w:rPr>
            <w:t xml:space="preserve"> Teilzeit</w:t>
          </w:r>
          <w:r w:rsidR="0043097A" w:rsidRPr="00822BED">
            <w:rPr>
              <w:rFonts w:ascii="Century Gothic" w:eastAsia="Times New Roman" w:hAnsi="Century Gothic" w:cs="Arial"/>
              <w:color w:val="000000" w:themeColor="text1"/>
              <w:sz w:val="20"/>
              <w:lang w:eastAsia="de-DE"/>
            </w:rPr>
            <w:t xml:space="preserve"> </w:t>
          </w:r>
          <w:r w:rsidR="00B61058" w:rsidRPr="00822BED">
            <w:rPr>
              <w:rFonts w:ascii="Century Gothic" w:eastAsia="Times New Roman" w:hAnsi="Century Gothic" w:cs="Arial"/>
              <w:color w:val="000000" w:themeColor="text1"/>
              <w:sz w:val="20"/>
              <w:lang w:eastAsia="de-DE"/>
            </w:rPr>
            <w:t>zu besetzen:</w:t>
          </w:r>
        </w:p>
      </w:sdtContent>
    </w:sdt>
    <w:p w14:paraId="1B5FF021" w14:textId="77777777" w:rsidR="00B61058" w:rsidRPr="00822BED" w:rsidRDefault="00B61058" w:rsidP="00B61058">
      <w:pPr>
        <w:spacing w:after="0" w:line="276" w:lineRule="auto"/>
        <w:jc w:val="both"/>
        <w:rPr>
          <w:rFonts w:ascii="Century Gothic" w:hAnsi="Century Gothic" w:cs="Arial"/>
          <w:sz w:val="20"/>
        </w:rPr>
      </w:pPr>
    </w:p>
    <w:p w14:paraId="4A8BD491" w14:textId="0C8CECE8" w:rsidR="00B61058" w:rsidRPr="00822BED" w:rsidRDefault="00000000" w:rsidP="00B61058">
      <w:pPr>
        <w:spacing w:after="0" w:line="276" w:lineRule="auto"/>
        <w:jc w:val="center"/>
        <w:rPr>
          <w:rFonts w:ascii="Century Gothic" w:eastAsia="Times New Roman" w:hAnsi="Century Gothic" w:cs="Arial"/>
          <w:b/>
          <w:color w:val="2E74B5" w:themeColor="accent1" w:themeShade="BF"/>
          <w:sz w:val="20"/>
          <w:lang w:eastAsia="de-DE"/>
        </w:rPr>
      </w:pPr>
      <w:sdt>
        <w:sdtPr>
          <w:rPr>
            <w:rFonts w:ascii="Century Gothic" w:eastAsia="Times New Roman" w:hAnsi="Century Gothic" w:cs="Arial"/>
            <w:b/>
            <w:color w:val="2E74B5" w:themeColor="accent1" w:themeShade="BF"/>
            <w:sz w:val="28"/>
            <w:lang w:eastAsia="de-DE"/>
          </w:rPr>
          <w:id w:val="1125281184"/>
          <w:placeholder>
            <w:docPart w:val="DefaultPlaceholder_-1854013440"/>
          </w:placeholder>
          <w:text/>
        </w:sdtPr>
        <w:sdtContent>
          <w:r w:rsidR="003A143B">
            <w:rPr>
              <w:rFonts w:ascii="Century Gothic" w:eastAsia="Times New Roman" w:hAnsi="Century Gothic" w:cs="Arial"/>
              <w:b/>
              <w:color w:val="2E74B5" w:themeColor="accent1" w:themeShade="BF"/>
              <w:sz w:val="28"/>
              <w:lang w:eastAsia="de-DE"/>
            </w:rPr>
            <w:t>Diabetes</w:t>
          </w:r>
          <w:r w:rsidR="009C3268">
            <w:rPr>
              <w:rFonts w:ascii="Century Gothic" w:eastAsia="Times New Roman" w:hAnsi="Century Gothic" w:cs="Arial"/>
              <w:b/>
              <w:color w:val="2E74B5" w:themeColor="accent1" w:themeShade="BF"/>
              <w:sz w:val="28"/>
              <w:lang w:eastAsia="de-DE"/>
            </w:rPr>
            <w:t>assistent</w:t>
          </w:r>
          <w:r w:rsidR="003A143B">
            <w:rPr>
              <w:rFonts w:ascii="Century Gothic" w:eastAsia="Times New Roman" w:hAnsi="Century Gothic" w:cs="Arial"/>
              <w:b/>
              <w:color w:val="2E74B5" w:themeColor="accent1" w:themeShade="BF"/>
              <w:sz w:val="28"/>
              <w:lang w:eastAsia="de-DE"/>
            </w:rPr>
            <w:t>*in</w:t>
          </w:r>
          <w:r w:rsidR="00BF2345" w:rsidRPr="00494619">
            <w:rPr>
              <w:rFonts w:ascii="Century Gothic" w:eastAsia="Times New Roman" w:hAnsi="Century Gothic" w:cs="Arial"/>
              <w:b/>
              <w:color w:val="2E74B5" w:themeColor="accent1" w:themeShade="BF"/>
              <w:sz w:val="28"/>
              <w:lang w:eastAsia="de-DE"/>
            </w:rPr>
            <w:t xml:space="preserve"> </w:t>
          </w:r>
          <w:r w:rsidR="0043544A" w:rsidRPr="00494619">
            <w:rPr>
              <w:rFonts w:ascii="Century Gothic" w:eastAsia="Times New Roman" w:hAnsi="Century Gothic" w:cs="Arial"/>
              <w:b/>
              <w:color w:val="2E74B5" w:themeColor="accent1" w:themeShade="BF"/>
              <w:sz w:val="28"/>
              <w:lang w:eastAsia="de-DE"/>
            </w:rPr>
            <w:t>(m/w/d)</w:t>
          </w:r>
          <w:r w:rsidR="00912571" w:rsidRPr="00494619">
            <w:rPr>
              <w:rFonts w:ascii="Century Gothic" w:eastAsia="Times New Roman" w:hAnsi="Century Gothic" w:cs="Arial"/>
              <w:b/>
              <w:color w:val="2E74B5" w:themeColor="accent1" w:themeShade="BF"/>
              <w:sz w:val="28"/>
              <w:lang w:eastAsia="de-DE"/>
            </w:rPr>
            <w:t xml:space="preserve"> </w:t>
          </w:r>
        </w:sdtContent>
      </w:sdt>
    </w:p>
    <w:p w14:paraId="71668974" w14:textId="77777777" w:rsidR="00B61058" w:rsidRPr="00822BED" w:rsidRDefault="00B61058" w:rsidP="00B61058">
      <w:pPr>
        <w:spacing w:after="0" w:line="276" w:lineRule="auto"/>
        <w:rPr>
          <w:rFonts w:ascii="Century Gothic" w:eastAsia="Times New Roman" w:hAnsi="Century Gothic" w:cs="Arial"/>
          <w:color w:val="000000" w:themeColor="text1"/>
          <w:sz w:val="20"/>
          <w:lang w:eastAsia="de-DE"/>
        </w:rPr>
      </w:pPr>
    </w:p>
    <w:sdt>
      <w:sdtPr>
        <w:rPr>
          <w:rFonts w:ascii="Century Gothic" w:eastAsia="Times New Roman" w:hAnsi="Century Gothic" w:cs="Arial"/>
          <w:color w:val="000000" w:themeColor="text1"/>
          <w:sz w:val="20"/>
          <w:highlight w:val="yellow"/>
          <w:lang w:eastAsia="de-DE"/>
        </w:rPr>
        <w:id w:val="-225840705"/>
        <w:placeholder>
          <w:docPart w:val="DefaultPlaceholder_-1854013440"/>
        </w:placeholder>
      </w:sdtPr>
      <w:sdtEndPr>
        <w:rPr>
          <w:color w:val="FF0000"/>
          <w:highlight w:val="none"/>
        </w:rPr>
      </w:sdtEndPr>
      <w:sdtContent>
        <w:p w14:paraId="05B40BA0" w14:textId="77777777" w:rsidR="00DA4C1F" w:rsidRPr="00822BED" w:rsidRDefault="00C51BA6" w:rsidP="00B61058">
          <w:pPr>
            <w:spacing w:after="0" w:line="276" w:lineRule="auto"/>
            <w:rPr>
              <w:rFonts w:ascii="Century Gothic" w:eastAsia="Times New Roman" w:hAnsi="Century Gothic" w:cs="Arial"/>
              <w:sz w:val="20"/>
              <w:lang w:eastAsia="de-DE"/>
            </w:rPr>
          </w:pPr>
          <w:r w:rsidRPr="00822BED">
            <w:rPr>
              <w:rFonts w:ascii="Century Gothic" w:eastAsia="Times New Roman" w:hAnsi="Century Gothic" w:cs="Arial"/>
              <w:sz w:val="20"/>
              <w:lang w:eastAsia="de-DE"/>
            </w:rPr>
            <w:t xml:space="preserve">Die Stelle </w:t>
          </w:r>
          <w:r w:rsidR="008C2C70" w:rsidRPr="00822BED">
            <w:rPr>
              <w:rFonts w:ascii="Century Gothic" w:eastAsia="Times New Roman" w:hAnsi="Century Gothic" w:cs="Arial"/>
              <w:sz w:val="20"/>
              <w:lang w:eastAsia="de-DE"/>
            </w:rPr>
            <w:t xml:space="preserve">ist </w:t>
          </w:r>
          <w:r w:rsidR="00715450" w:rsidRPr="00822BED">
            <w:rPr>
              <w:rFonts w:ascii="Century Gothic" w:eastAsia="Times New Roman" w:hAnsi="Century Gothic" w:cs="Arial"/>
              <w:sz w:val="20"/>
              <w:lang w:eastAsia="de-DE"/>
            </w:rPr>
            <w:t>unbefristet</w:t>
          </w:r>
          <w:r w:rsidR="00BF2345" w:rsidRPr="00822BED">
            <w:rPr>
              <w:rFonts w:ascii="Century Gothic" w:eastAsia="Times New Roman" w:hAnsi="Century Gothic" w:cs="Arial"/>
              <w:sz w:val="20"/>
              <w:lang w:eastAsia="de-DE"/>
            </w:rPr>
            <w:t xml:space="preserve"> zu besetzen.</w:t>
          </w:r>
          <w:r w:rsidR="00042A77" w:rsidRPr="00822BED">
            <w:rPr>
              <w:rFonts w:ascii="Century Gothic" w:eastAsia="Times New Roman" w:hAnsi="Century Gothic" w:cs="Arial"/>
              <w:sz w:val="20"/>
              <w:lang w:eastAsia="de-DE"/>
            </w:rPr>
            <w:t xml:space="preserve"> </w:t>
          </w:r>
        </w:p>
        <w:p w14:paraId="672E9C90" w14:textId="77777777" w:rsidR="00C51BA6" w:rsidRPr="00822BED" w:rsidRDefault="00000000" w:rsidP="00B61058">
          <w:pPr>
            <w:spacing w:after="0" w:line="276" w:lineRule="auto"/>
            <w:rPr>
              <w:rFonts w:ascii="Century Gothic" w:eastAsia="Times New Roman" w:hAnsi="Century Gothic" w:cs="Arial"/>
              <w:color w:val="FF0000"/>
              <w:sz w:val="20"/>
              <w:lang w:eastAsia="de-DE"/>
            </w:rPr>
          </w:pPr>
        </w:p>
      </w:sdtContent>
    </w:sdt>
    <w:p w14:paraId="02393D4C" w14:textId="77777777" w:rsidR="00C51BA6" w:rsidRPr="00822BED" w:rsidRDefault="00C51BA6" w:rsidP="00B61058">
      <w:pPr>
        <w:spacing w:after="0" w:line="276" w:lineRule="auto"/>
        <w:rPr>
          <w:rFonts w:ascii="Century Gothic" w:eastAsia="Times New Roman" w:hAnsi="Century Gothic" w:cs="Arial"/>
          <w:color w:val="000000" w:themeColor="text1"/>
          <w:sz w:val="20"/>
          <w:lang w:eastAsia="de-DE"/>
        </w:rPr>
      </w:pPr>
    </w:p>
    <w:sdt>
      <w:sdtPr>
        <w:rPr>
          <w:rFonts w:ascii="Century Gothic" w:hAnsi="Century Gothic" w:cs="Arial"/>
          <w:b/>
          <w:color w:val="2E74B5" w:themeColor="accent1" w:themeShade="BF"/>
          <w:sz w:val="20"/>
        </w:rPr>
        <w:id w:val="1608009784"/>
        <w:placeholder>
          <w:docPart w:val="DefaultPlaceholder_-1854013440"/>
        </w:placeholder>
        <w:text/>
      </w:sdtPr>
      <w:sdtContent>
        <w:p w14:paraId="68F13F2F" w14:textId="77777777" w:rsidR="00005F60" w:rsidRPr="00822BED" w:rsidRDefault="0043544A" w:rsidP="00B61058">
          <w:pPr>
            <w:spacing w:after="0" w:line="276" w:lineRule="auto"/>
            <w:rPr>
              <w:rFonts w:ascii="Century Gothic" w:hAnsi="Century Gothic" w:cs="Arial"/>
              <w:b/>
              <w:color w:val="2E74B5" w:themeColor="accent1" w:themeShade="BF"/>
              <w:sz w:val="20"/>
            </w:rPr>
          </w:pPr>
          <w:r w:rsidRPr="00822BED">
            <w:rPr>
              <w:rFonts w:ascii="Century Gothic" w:hAnsi="Century Gothic" w:cs="Arial"/>
              <w:b/>
              <w:color w:val="2E74B5" w:themeColor="accent1" w:themeShade="BF"/>
              <w:sz w:val="20"/>
            </w:rPr>
            <w:t>Ihre Aufgaben:</w:t>
          </w:r>
        </w:p>
      </w:sdtContent>
    </w:sdt>
    <w:p w14:paraId="0A11DF39" w14:textId="77777777" w:rsidR="00931AE5" w:rsidRPr="00822BED" w:rsidRDefault="000552AA" w:rsidP="00B61058">
      <w:pPr>
        <w:spacing w:after="0" w:line="276" w:lineRule="auto"/>
        <w:rPr>
          <w:rFonts w:ascii="Century Gothic" w:hAnsi="Century Gothic" w:cs="Arial"/>
          <w:color w:val="2E74B5" w:themeColor="accent1" w:themeShade="BF"/>
          <w:sz w:val="20"/>
        </w:rPr>
      </w:pPr>
      <w:r w:rsidRPr="00822BED">
        <w:rPr>
          <w:rFonts w:ascii="Century Gothic" w:hAnsi="Century Gothic" w:cs="Arial"/>
          <w:noProof/>
          <w:color w:val="5B9BD5" w:themeColor="accent1"/>
          <w:sz w:val="20"/>
          <w:lang w:eastAsia="de-DE"/>
        </w:rPr>
        <mc:AlternateContent>
          <mc:Choice Requires="wps">
            <w:drawing>
              <wp:anchor distT="0" distB="0" distL="114300" distR="114300" simplePos="0" relativeHeight="251659264" behindDoc="0" locked="0" layoutInCell="1" allowOverlap="1" wp14:anchorId="1AB4420C" wp14:editId="105693FD">
                <wp:simplePos x="0" y="0"/>
                <wp:positionH relativeFrom="margin">
                  <wp:align>right</wp:align>
                </wp:positionH>
                <wp:positionV relativeFrom="paragraph">
                  <wp:posOffset>14761</wp:posOffset>
                </wp:positionV>
                <wp:extent cx="5736566" cy="0"/>
                <wp:effectExtent l="0" t="0" r="36195" b="19050"/>
                <wp:wrapNone/>
                <wp:docPr id="2" name="Gerader Verbinder 2"/>
                <wp:cNvGraphicFramePr/>
                <a:graphic xmlns:a="http://schemas.openxmlformats.org/drawingml/2006/main">
                  <a:graphicData uri="http://schemas.microsoft.com/office/word/2010/wordprocessingShape">
                    <wps:wsp>
                      <wps:cNvCnPr/>
                      <wps:spPr>
                        <a:xfrm flipV="1">
                          <a:off x="0" y="0"/>
                          <a:ext cx="57365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15B35" id="Gerader Verbinder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5pt,1.15pt" to="852.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" strokecolor="#5b9bd5 [3204]" strokeweight=".5pt">
                <v:stroke joinstyle="miter"/>
                <w10:wrap anchorx="margin"/>
              </v:line>
            </w:pict>
          </mc:Fallback>
        </mc:AlternateContent>
      </w:r>
    </w:p>
    <w:sdt>
      <w:sdtPr>
        <w:rPr>
          <w:rFonts w:ascii="Century Gothic" w:hAnsi="Century Gothic"/>
          <w:sz w:val="20"/>
        </w:rPr>
        <w:id w:val="1873570276"/>
        <w:placeholder>
          <w:docPart w:val="DefaultPlaceholder_-1854013440"/>
        </w:placeholder>
      </w:sdtPr>
      <w:sdtEndPr>
        <w:rPr>
          <w:rFonts w:asciiTheme="minorHAnsi" w:hAnsiTheme="minorHAnsi"/>
          <w:sz w:val="22"/>
        </w:rPr>
      </w:sdtEndPr>
      <w:sdtContent>
        <w:p w14:paraId="6AAD3C76" w14:textId="77777777" w:rsidR="00EC2EFB" w:rsidRPr="00EC2EFB" w:rsidRDefault="00BE2A6A" w:rsidP="00E67F62">
          <w:pPr>
            <w:pStyle w:val="Listenabsatz"/>
            <w:numPr>
              <w:ilvl w:val="0"/>
              <w:numId w:val="9"/>
            </w:numPr>
            <w:shd w:val="clear" w:color="auto" w:fill="FFFFFF"/>
            <w:spacing w:after="0" w:line="240" w:lineRule="auto"/>
            <w:jc w:val="both"/>
            <w:rPr>
              <w:rFonts w:ascii="Arial" w:eastAsia="Times New Roman" w:hAnsi="Arial" w:cs="Arial"/>
              <w:lang w:eastAsia="de-DE"/>
            </w:rPr>
          </w:pPr>
          <w:r w:rsidRPr="00EC2EFB">
            <w:rPr>
              <w:rFonts w:ascii="Arial" w:eastAsia="Times New Roman" w:hAnsi="Arial" w:cs="Arial"/>
              <w:lang w:eastAsia="de-DE"/>
            </w:rPr>
            <w:t xml:space="preserve">Die konsiliarische Zusammenarbeit </w:t>
          </w:r>
          <w:r w:rsidR="00EC2EFB">
            <w:rPr>
              <w:rFonts w:ascii="Arial" w:eastAsia="Times New Roman" w:hAnsi="Arial" w:cs="Arial"/>
              <w:lang w:eastAsia="de-DE"/>
            </w:rPr>
            <w:t>i</w:t>
          </w:r>
          <w:r w:rsidR="00EC2EFB" w:rsidRPr="00EC2EFB">
            <w:rPr>
              <w:rFonts w:ascii="Arial" w:hAnsi="Arial" w:cs="Arial"/>
              <w:shd w:val="clear" w:color="auto" w:fill="FFFFFF"/>
            </w:rPr>
            <w:t>n allen Fachdisziplinen unseres Hauses</w:t>
          </w:r>
        </w:p>
        <w:p w14:paraId="12F561E6" w14:textId="77777777" w:rsidR="00BE2A6A" w:rsidRPr="00EC2EFB" w:rsidRDefault="00BE2A6A" w:rsidP="00BE2A6A">
          <w:pPr>
            <w:numPr>
              <w:ilvl w:val="0"/>
              <w:numId w:val="9"/>
            </w:numPr>
            <w:shd w:val="clear" w:color="auto" w:fill="FFFFFF"/>
            <w:spacing w:before="100" w:beforeAutospacing="1" w:after="100" w:afterAutospacing="1" w:line="240" w:lineRule="auto"/>
            <w:rPr>
              <w:rFonts w:ascii="Arial" w:eastAsia="Times New Roman" w:hAnsi="Arial" w:cs="Arial"/>
              <w:lang w:eastAsia="de-DE"/>
            </w:rPr>
          </w:pPr>
          <w:r w:rsidRPr="00EC2EFB">
            <w:rPr>
              <w:rFonts w:ascii="Arial" w:eastAsia="Times New Roman" w:hAnsi="Arial" w:cs="Arial"/>
              <w:lang w:eastAsia="de-DE"/>
            </w:rPr>
            <w:t xml:space="preserve">Die individuelle Betreuung der stationären </w:t>
          </w:r>
          <w:proofErr w:type="spellStart"/>
          <w:proofErr w:type="gramStart"/>
          <w:r w:rsidRPr="00EC2EFB">
            <w:rPr>
              <w:rFonts w:ascii="Arial" w:eastAsia="Times New Roman" w:hAnsi="Arial" w:cs="Arial"/>
              <w:lang w:eastAsia="de-DE"/>
            </w:rPr>
            <w:t>Diabetespatient:innen</w:t>
          </w:r>
          <w:proofErr w:type="spellEnd"/>
          <w:proofErr w:type="gramEnd"/>
          <w:r w:rsidRPr="00EC2EFB">
            <w:rPr>
              <w:rFonts w:ascii="Arial" w:eastAsia="Times New Roman" w:hAnsi="Arial" w:cs="Arial"/>
              <w:lang w:eastAsia="de-DE"/>
            </w:rPr>
            <w:t xml:space="preserve"> mit </w:t>
          </w:r>
          <w:r w:rsidRPr="00291E91">
            <w:rPr>
              <w:rFonts w:ascii="Arial" w:eastAsia="Times New Roman" w:hAnsi="Arial" w:cs="Arial"/>
              <w:lang w:eastAsia="de-DE"/>
            </w:rPr>
            <w:t>Diabetes mellit</w:t>
          </w:r>
          <w:r w:rsidRPr="00EC2EFB">
            <w:rPr>
              <w:rFonts w:ascii="Arial" w:eastAsia="Times New Roman" w:hAnsi="Arial" w:cs="Arial"/>
              <w:lang w:eastAsia="de-DE"/>
            </w:rPr>
            <w:t>us (Typ 1-3, GDM, FGM, CGM, CSII)</w:t>
          </w:r>
        </w:p>
        <w:p w14:paraId="6AB95EAA" w14:textId="77777777" w:rsidR="00BE2A6A" w:rsidRPr="00291E91" w:rsidRDefault="00BE2A6A" w:rsidP="00BE2A6A">
          <w:pPr>
            <w:numPr>
              <w:ilvl w:val="0"/>
              <w:numId w:val="9"/>
            </w:numPr>
            <w:shd w:val="clear" w:color="auto" w:fill="FFFFFF"/>
            <w:spacing w:before="100" w:beforeAutospacing="1" w:after="100" w:afterAutospacing="1" w:line="240" w:lineRule="auto"/>
            <w:rPr>
              <w:rFonts w:ascii="Arial" w:eastAsia="Times New Roman" w:hAnsi="Arial" w:cs="Arial"/>
              <w:lang w:eastAsia="de-DE"/>
            </w:rPr>
          </w:pPr>
          <w:r w:rsidRPr="00BE2A6A">
            <w:rPr>
              <w:rFonts w:ascii="Arial" w:eastAsia="Times New Roman" w:hAnsi="Arial" w:cs="Arial"/>
              <w:lang w:eastAsia="de-DE"/>
            </w:rPr>
            <w:t xml:space="preserve">Die Blutzuckereinstellung und Therapieanpassung bei </w:t>
          </w:r>
          <w:proofErr w:type="spellStart"/>
          <w:proofErr w:type="gramStart"/>
          <w:r w:rsidRPr="00BE2A6A">
            <w:rPr>
              <w:rFonts w:ascii="Arial" w:eastAsia="Times New Roman" w:hAnsi="Arial" w:cs="Arial"/>
              <w:lang w:eastAsia="de-DE"/>
            </w:rPr>
            <w:t>Patient:innen</w:t>
          </w:r>
          <w:proofErr w:type="spellEnd"/>
          <w:proofErr w:type="gramEnd"/>
          <w:r w:rsidRPr="00BE2A6A">
            <w:rPr>
              <w:rFonts w:ascii="Arial" w:eastAsia="Times New Roman" w:hAnsi="Arial" w:cs="Arial"/>
              <w:lang w:eastAsia="de-DE"/>
            </w:rPr>
            <w:t xml:space="preserve"> be</w:t>
          </w:r>
          <w:r w:rsidR="00EC2EFB">
            <w:rPr>
              <w:rFonts w:ascii="Arial" w:eastAsia="Times New Roman" w:hAnsi="Arial" w:cs="Arial"/>
              <w:lang w:eastAsia="de-DE"/>
            </w:rPr>
            <w:t>i entgleistem Diabetes mellitus</w:t>
          </w:r>
        </w:p>
        <w:p w14:paraId="64717CBE" w14:textId="77777777" w:rsidR="00BE2A6A" w:rsidRPr="00BE2A6A" w:rsidRDefault="00BE2A6A" w:rsidP="00BE2A6A">
          <w:pPr>
            <w:pStyle w:val="Listenabsatz"/>
            <w:numPr>
              <w:ilvl w:val="0"/>
              <w:numId w:val="9"/>
            </w:numPr>
            <w:shd w:val="clear" w:color="auto" w:fill="FFFFFF"/>
            <w:spacing w:after="0" w:line="240" w:lineRule="auto"/>
            <w:jc w:val="both"/>
            <w:rPr>
              <w:rFonts w:ascii="Arial" w:eastAsia="Times New Roman" w:hAnsi="Arial" w:cs="Arial"/>
              <w:lang w:eastAsia="de-DE"/>
            </w:rPr>
          </w:pPr>
          <w:r w:rsidRPr="00BE2A6A">
            <w:rPr>
              <w:rFonts w:ascii="Arial" w:eastAsia="Times New Roman" w:hAnsi="Arial" w:cs="Arial"/>
              <w:lang w:eastAsia="de-DE"/>
            </w:rPr>
            <w:t>Die Schulung der Betroffenen und/oder deren Angehörigen zu allen relevanten Diabetesthemen, inklusive der Er</w:t>
          </w:r>
          <w:r w:rsidR="00EC2EFB">
            <w:rPr>
              <w:rFonts w:ascii="Arial" w:eastAsia="Times New Roman" w:hAnsi="Arial" w:cs="Arial"/>
              <w:lang w:eastAsia="de-DE"/>
            </w:rPr>
            <w:t>stberatung bei Diagnosestellung</w:t>
          </w:r>
        </w:p>
        <w:p w14:paraId="70CB6ED2" w14:textId="77777777" w:rsidR="00291E91" w:rsidRPr="00BE2A6A" w:rsidRDefault="00BE2A6A" w:rsidP="00BE2A6A">
          <w:pPr>
            <w:pStyle w:val="Listenabsatz"/>
            <w:numPr>
              <w:ilvl w:val="0"/>
              <w:numId w:val="9"/>
            </w:numPr>
            <w:shd w:val="clear" w:color="auto" w:fill="FFFFFF"/>
            <w:spacing w:after="0" w:line="240" w:lineRule="auto"/>
            <w:jc w:val="both"/>
            <w:rPr>
              <w:rFonts w:ascii="Arial" w:eastAsia="Times New Roman" w:hAnsi="Arial" w:cs="Arial"/>
              <w:lang w:eastAsia="de-DE"/>
            </w:rPr>
          </w:pPr>
          <w:r w:rsidRPr="00BE2A6A">
            <w:rPr>
              <w:rFonts w:ascii="Arial" w:eastAsia="Times New Roman" w:hAnsi="Arial" w:cs="Arial"/>
              <w:lang w:eastAsia="de-DE"/>
            </w:rPr>
            <w:t xml:space="preserve">Die Erarbeitung und Durchführung krankenhausinterner Fortbildungsmaßnahmen. </w:t>
          </w:r>
        </w:p>
        <w:p w14:paraId="47675A69" w14:textId="77777777" w:rsidR="00BE2A6A" w:rsidRPr="00BE2A6A" w:rsidRDefault="00BE2A6A" w:rsidP="00645A51">
          <w:pPr>
            <w:pStyle w:val="Listenabsatz"/>
            <w:numPr>
              <w:ilvl w:val="0"/>
              <w:numId w:val="9"/>
            </w:numPr>
            <w:shd w:val="clear" w:color="auto" w:fill="FFFFFF"/>
            <w:spacing w:before="100" w:beforeAutospacing="1" w:after="100" w:afterAutospacing="1" w:line="240" w:lineRule="auto"/>
            <w:jc w:val="both"/>
            <w:rPr>
              <w:rFonts w:ascii="Arial" w:eastAsia="Times New Roman" w:hAnsi="Arial" w:cs="Arial"/>
              <w:lang w:eastAsia="de-DE"/>
            </w:rPr>
          </w:pPr>
          <w:r w:rsidRPr="00291E91">
            <w:rPr>
              <w:rFonts w:ascii="Arial" w:eastAsia="Times New Roman" w:hAnsi="Arial" w:cs="Arial"/>
              <w:lang w:eastAsia="de-DE"/>
            </w:rPr>
            <w:t>Adminis</w:t>
          </w:r>
          <w:r w:rsidRPr="00BE2A6A">
            <w:rPr>
              <w:rFonts w:ascii="Arial" w:eastAsia="Times New Roman" w:hAnsi="Arial" w:cs="Arial"/>
              <w:lang w:eastAsia="de-DE"/>
            </w:rPr>
            <w:t>trative Aufgaben / Dokumentation</w:t>
          </w:r>
        </w:p>
        <w:p w14:paraId="36EB58FA" w14:textId="06D34A9E" w:rsidR="00B61058" w:rsidRPr="00CC7895" w:rsidRDefault="003A143B" w:rsidP="00CC7895">
          <w:pPr>
            <w:pStyle w:val="Listenabsatz"/>
            <w:numPr>
              <w:ilvl w:val="0"/>
              <w:numId w:val="9"/>
            </w:numPr>
            <w:shd w:val="clear" w:color="auto" w:fill="FFFFFF"/>
            <w:spacing w:after="0" w:line="240" w:lineRule="auto"/>
            <w:jc w:val="both"/>
            <w:rPr>
              <w:rFonts w:ascii="Arial" w:eastAsia="Times New Roman" w:hAnsi="Arial" w:cs="Arial"/>
              <w:lang w:eastAsia="de-DE"/>
            </w:rPr>
          </w:pPr>
          <w:r w:rsidRPr="00291E91">
            <w:rPr>
              <w:rFonts w:ascii="Arial" w:eastAsia="Times New Roman" w:hAnsi="Arial" w:cs="Arial"/>
              <w:lang w:eastAsia="de-DE"/>
            </w:rPr>
            <w:t>Optional Mitwirkung an wissenschaftlichen Projekten</w:t>
          </w:r>
        </w:p>
      </w:sdtContent>
    </w:sdt>
    <w:sdt>
      <w:sdtPr>
        <w:rPr>
          <w:rFonts w:ascii="Century Gothic" w:hAnsi="Century Gothic" w:cs="Arial"/>
          <w:b/>
          <w:color w:val="2E74B5" w:themeColor="accent1" w:themeShade="BF"/>
          <w:sz w:val="20"/>
        </w:rPr>
        <w:id w:val="646245531"/>
        <w:placeholder>
          <w:docPart w:val="DefaultPlaceholder_-1854013440"/>
        </w:placeholder>
        <w:text/>
      </w:sdtPr>
      <w:sdtContent>
        <w:p w14:paraId="7DC1479B" w14:textId="77777777" w:rsidR="00005F60" w:rsidRPr="00822BED" w:rsidRDefault="0043544A" w:rsidP="00005F60">
          <w:pPr>
            <w:spacing w:after="0" w:line="276" w:lineRule="auto"/>
            <w:rPr>
              <w:rFonts w:ascii="Century Gothic" w:hAnsi="Century Gothic" w:cs="Arial"/>
              <w:b/>
              <w:color w:val="2E74B5" w:themeColor="accent1" w:themeShade="BF"/>
              <w:sz w:val="20"/>
            </w:rPr>
          </w:pPr>
          <w:r w:rsidRPr="00822BED">
            <w:rPr>
              <w:rFonts w:ascii="Century Gothic" w:hAnsi="Century Gothic" w:cs="Arial"/>
              <w:b/>
              <w:color w:val="2E74B5" w:themeColor="accent1" w:themeShade="BF"/>
              <w:sz w:val="20"/>
            </w:rPr>
            <w:t>Ihr Profil:</w:t>
          </w:r>
        </w:p>
      </w:sdtContent>
    </w:sdt>
    <w:p w14:paraId="7AE50EE0" w14:textId="77777777" w:rsidR="000552AA" w:rsidRPr="00822BED" w:rsidRDefault="000552AA" w:rsidP="00005F60">
      <w:pPr>
        <w:spacing w:after="0" w:line="276" w:lineRule="auto"/>
        <w:rPr>
          <w:rFonts w:ascii="Century Gothic" w:hAnsi="Century Gothic" w:cs="Arial"/>
          <w:sz w:val="20"/>
        </w:rPr>
      </w:pPr>
      <w:r w:rsidRPr="00822BED">
        <w:rPr>
          <w:rFonts w:ascii="Century Gothic" w:hAnsi="Century Gothic" w:cs="Arial"/>
          <w:b/>
          <w:noProof/>
          <w:color w:val="5B9BD5" w:themeColor="accent1"/>
          <w:sz w:val="20"/>
          <w:lang w:eastAsia="de-DE"/>
        </w:rPr>
        <mc:AlternateContent>
          <mc:Choice Requires="wps">
            <w:drawing>
              <wp:anchor distT="0" distB="0" distL="114300" distR="114300" simplePos="0" relativeHeight="251661312" behindDoc="0" locked="0" layoutInCell="1" allowOverlap="1" wp14:anchorId="64780B47" wp14:editId="6C558FBC">
                <wp:simplePos x="0" y="0"/>
                <wp:positionH relativeFrom="margin">
                  <wp:posOffset>0</wp:posOffset>
                </wp:positionH>
                <wp:positionV relativeFrom="paragraph">
                  <wp:posOffset>-635</wp:posOffset>
                </wp:positionV>
                <wp:extent cx="5736566" cy="0"/>
                <wp:effectExtent l="0" t="0" r="36195" b="19050"/>
                <wp:wrapNone/>
                <wp:docPr id="3" name="Gerader Verbinder 3"/>
                <wp:cNvGraphicFramePr/>
                <a:graphic xmlns:a="http://schemas.openxmlformats.org/drawingml/2006/main">
                  <a:graphicData uri="http://schemas.microsoft.com/office/word/2010/wordprocessingShape">
                    <wps:wsp>
                      <wps:cNvCnPr/>
                      <wps:spPr>
                        <a:xfrm flipV="1">
                          <a:off x="0" y="0"/>
                          <a:ext cx="57365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C8772" id="Gerader Verbinde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1.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" strokecolor="#5b9bd5 [3204]" strokeweight=".5pt">
                <v:stroke joinstyle="miter"/>
                <w10:wrap anchorx="margin"/>
              </v:line>
            </w:pict>
          </mc:Fallback>
        </mc:AlternateContent>
      </w:r>
    </w:p>
    <w:sdt>
      <w:sdtPr>
        <w:rPr>
          <w:rFonts w:ascii="Century Gothic" w:hAnsi="Century Gothic"/>
          <w:sz w:val="20"/>
        </w:rPr>
        <w:id w:val="1393999081"/>
        <w:placeholder>
          <w:docPart w:val="DefaultPlaceholder_-1854013440"/>
        </w:placeholder>
      </w:sdtPr>
      <w:sdtContent>
        <w:p w14:paraId="40789419" w14:textId="77777777" w:rsidR="00291E91" w:rsidRPr="00291E91" w:rsidRDefault="00291E91" w:rsidP="00832A64">
          <w:pPr>
            <w:numPr>
              <w:ilvl w:val="0"/>
              <w:numId w:val="11"/>
            </w:numPr>
            <w:shd w:val="clear" w:color="auto" w:fill="FFFFFF"/>
            <w:spacing w:before="100" w:beforeAutospacing="1" w:after="100" w:afterAutospacing="1" w:line="240" w:lineRule="auto"/>
            <w:jc w:val="both"/>
            <w:rPr>
              <w:rFonts w:ascii="Arial" w:eastAsia="Times New Roman" w:hAnsi="Arial" w:cs="Arial"/>
              <w:color w:val="000000" w:themeColor="text1"/>
              <w:lang w:eastAsia="de-DE"/>
            </w:rPr>
          </w:pPr>
          <w:r w:rsidRPr="00291E91">
            <w:rPr>
              <w:rFonts w:ascii="Arial" w:eastAsia="Times New Roman" w:hAnsi="Arial" w:cs="Arial"/>
              <w:color w:val="000000" w:themeColor="text1"/>
              <w:lang w:eastAsia="de-DE"/>
            </w:rPr>
            <w:t>Erfolgreich abgeschlossene Berufsausbildung zum/zur staatlich anerkannten Diätassistent/in oder Medizinische/r Fachangestellte/r oder Gesundheits- und Krankenpfleger/in</w:t>
          </w:r>
        </w:p>
        <w:p w14:paraId="6CD64C22" w14:textId="26FCB386" w:rsidR="00291E91" w:rsidRPr="00291E91" w:rsidRDefault="00291E91" w:rsidP="00291E91">
          <w:pPr>
            <w:numPr>
              <w:ilvl w:val="0"/>
              <w:numId w:val="11"/>
            </w:numPr>
            <w:shd w:val="clear" w:color="auto" w:fill="FFFFFF"/>
            <w:spacing w:before="100" w:beforeAutospacing="1" w:after="100" w:afterAutospacing="1" w:line="240" w:lineRule="auto"/>
            <w:jc w:val="both"/>
            <w:rPr>
              <w:rFonts w:ascii="Arial" w:eastAsia="Times New Roman" w:hAnsi="Arial" w:cs="Arial"/>
              <w:color w:val="000000" w:themeColor="text1"/>
              <w:lang w:eastAsia="de-DE"/>
            </w:rPr>
          </w:pPr>
          <w:r w:rsidRPr="00291E91">
            <w:rPr>
              <w:rFonts w:ascii="Arial" w:eastAsia="Times New Roman" w:hAnsi="Arial" w:cs="Arial"/>
              <w:color w:val="000000" w:themeColor="text1"/>
              <w:lang w:eastAsia="de-DE"/>
            </w:rPr>
            <w:t>Weiterbildung zur Diabetesassistent/in DDG</w:t>
          </w:r>
        </w:p>
        <w:p w14:paraId="7433B85F" w14:textId="77777777" w:rsidR="00291E91" w:rsidRDefault="00291E91" w:rsidP="00291E91">
          <w:pPr>
            <w:numPr>
              <w:ilvl w:val="0"/>
              <w:numId w:val="11"/>
            </w:numPr>
            <w:shd w:val="clear" w:color="auto" w:fill="FFFFFF"/>
            <w:spacing w:before="100" w:beforeAutospacing="1" w:after="100" w:afterAutospacing="1" w:line="240" w:lineRule="auto"/>
            <w:jc w:val="both"/>
            <w:rPr>
              <w:rFonts w:ascii="Arial" w:eastAsia="Times New Roman" w:hAnsi="Arial" w:cs="Arial"/>
              <w:color w:val="000000" w:themeColor="text1"/>
              <w:lang w:eastAsia="de-DE"/>
            </w:rPr>
          </w:pPr>
          <w:r w:rsidRPr="00291E91">
            <w:rPr>
              <w:rFonts w:ascii="Arial" w:eastAsia="Times New Roman" w:hAnsi="Arial" w:cs="Arial"/>
              <w:color w:val="000000" w:themeColor="text1"/>
              <w:lang w:eastAsia="de-DE"/>
            </w:rPr>
            <w:t xml:space="preserve">Berufserfahrung </w:t>
          </w:r>
          <w:r w:rsidRPr="000B6813">
            <w:rPr>
              <w:rFonts w:ascii="Arial" w:eastAsia="Times New Roman" w:hAnsi="Arial" w:cs="Arial"/>
              <w:color w:val="000000" w:themeColor="text1"/>
              <w:lang w:eastAsia="de-DE"/>
            </w:rPr>
            <w:t xml:space="preserve">in der </w:t>
          </w:r>
          <w:r>
            <w:rPr>
              <w:rFonts w:ascii="Arial" w:eastAsia="Times New Roman" w:hAnsi="Arial" w:cs="Arial"/>
              <w:color w:val="000000" w:themeColor="text1"/>
              <w:lang w:eastAsia="de-DE"/>
            </w:rPr>
            <w:t>Patientenversorgung bei Menschen mit dem facettenreichen Krankheitsbild Diabetes mellitus</w:t>
          </w:r>
          <w:r w:rsidRPr="00291E91">
            <w:rPr>
              <w:rFonts w:ascii="Arial" w:eastAsia="Times New Roman" w:hAnsi="Arial" w:cs="Arial"/>
              <w:color w:val="000000" w:themeColor="text1"/>
              <w:lang w:eastAsia="de-DE"/>
            </w:rPr>
            <w:t xml:space="preserve"> wünschenswert</w:t>
          </w:r>
        </w:p>
        <w:p w14:paraId="7F3516CF" w14:textId="77777777" w:rsidR="00291E91" w:rsidRPr="00291E91" w:rsidRDefault="00291E91" w:rsidP="00291E91">
          <w:pPr>
            <w:pStyle w:val="Listenabsatz"/>
            <w:numPr>
              <w:ilvl w:val="0"/>
              <w:numId w:val="11"/>
            </w:numPr>
            <w:shd w:val="clear" w:color="auto" w:fill="FFFFFF"/>
            <w:spacing w:after="0" w:line="240" w:lineRule="auto"/>
            <w:jc w:val="both"/>
            <w:rPr>
              <w:rFonts w:ascii="Arial" w:eastAsia="Times New Roman" w:hAnsi="Arial" w:cs="Arial"/>
              <w:color w:val="000000" w:themeColor="text1"/>
              <w:lang w:eastAsia="de-DE"/>
            </w:rPr>
          </w:pPr>
          <w:r w:rsidRPr="00005A29">
            <w:rPr>
              <w:rFonts w:ascii="Arial" w:eastAsia="Times New Roman" w:hAnsi="Arial" w:cs="Arial"/>
              <w:color w:val="000000" w:themeColor="text1"/>
              <w:lang w:eastAsia="de-DE"/>
            </w:rPr>
            <w:t xml:space="preserve">Empathie für Menschen mit </w:t>
          </w:r>
          <w:r>
            <w:rPr>
              <w:rFonts w:ascii="Arial" w:eastAsia="Times New Roman" w:hAnsi="Arial" w:cs="Arial"/>
              <w:color w:val="000000" w:themeColor="text1"/>
              <w:lang w:eastAsia="de-DE"/>
            </w:rPr>
            <w:t>Diabetes mellitus</w:t>
          </w:r>
        </w:p>
        <w:p w14:paraId="32B8FE9B" w14:textId="77777777" w:rsidR="00291E91" w:rsidRDefault="00291E91" w:rsidP="00291E91">
          <w:pPr>
            <w:numPr>
              <w:ilvl w:val="0"/>
              <w:numId w:val="11"/>
            </w:numPr>
            <w:shd w:val="clear" w:color="auto" w:fill="FFFFFF"/>
            <w:spacing w:before="100" w:beforeAutospacing="1" w:after="100" w:afterAutospacing="1" w:line="240" w:lineRule="auto"/>
            <w:jc w:val="both"/>
            <w:rPr>
              <w:rFonts w:ascii="Arial" w:eastAsia="Times New Roman" w:hAnsi="Arial" w:cs="Arial"/>
              <w:color w:val="000000" w:themeColor="text1"/>
              <w:lang w:eastAsia="de-DE"/>
            </w:rPr>
          </w:pPr>
          <w:r w:rsidRPr="00291E91">
            <w:rPr>
              <w:rFonts w:ascii="Arial" w:eastAsia="Times New Roman" w:hAnsi="Arial" w:cs="Arial"/>
              <w:color w:val="000000" w:themeColor="text1"/>
              <w:lang w:eastAsia="de-DE"/>
            </w:rPr>
            <w:t xml:space="preserve">Kompetentes und freundliches Auftreten, </w:t>
          </w:r>
          <w:r>
            <w:rPr>
              <w:rFonts w:ascii="Arial" w:eastAsia="Times New Roman" w:hAnsi="Arial" w:cs="Arial"/>
              <w:color w:val="000000" w:themeColor="text1"/>
              <w:lang w:eastAsia="de-DE"/>
            </w:rPr>
            <w:t>Zuverlässigkeit sowie</w:t>
          </w:r>
          <w:r w:rsidR="00EC2EFB">
            <w:rPr>
              <w:rFonts w:ascii="Arial" w:eastAsia="Times New Roman" w:hAnsi="Arial" w:cs="Arial"/>
              <w:color w:val="000000" w:themeColor="text1"/>
              <w:lang w:eastAsia="de-DE"/>
            </w:rPr>
            <w:t xml:space="preserve"> </w:t>
          </w:r>
          <w:r>
            <w:rPr>
              <w:rFonts w:ascii="Arial" w:eastAsia="Times New Roman" w:hAnsi="Arial" w:cs="Arial"/>
              <w:color w:val="000000" w:themeColor="text1"/>
              <w:lang w:eastAsia="de-DE"/>
            </w:rPr>
            <w:t>Teamfähigkeit,</w:t>
          </w:r>
        </w:p>
        <w:p w14:paraId="7E0C6070" w14:textId="77777777" w:rsidR="00291E91" w:rsidRDefault="00291E91" w:rsidP="00291E91">
          <w:pPr>
            <w:pStyle w:val="Listenabsatz"/>
            <w:numPr>
              <w:ilvl w:val="0"/>
              <w:numId w:val="11"/>
            </w:numPr>
            <w:shd w:val="clear" w:color="auto" w:fill="FFFFFF"/>
            <w:spacing w:after="0" w:line="240" w:lineRule="auto"/>
            <w:jc w:val="both"/>
            <w:rPr>
              <w:rFonts w:ascii="Arial" w:eastAsia="Times New Roman" w:hAnsi="Arial" w:cs="Arial"/>
              <w:color w:val="000000" w:themeColor="text1"/>
              <w:lang w:eastAsia="de-DE"/>
            </w:rPr>
          </w:pPr>
          <w:r>
            <w:rPr>
              <w:rFonts w:ascii="Arial" w:eastAsia="Times New Roman" w:hAnsi="Arial" w:cs="Arial"/>
              <w:color w:val="000000" w:themeColor="text1"/>
              <w:lang w:eastAsia="de-DE"/>
            </w:rPr>
            <w:t>G</w:t>
          </w:r>
          <w:r w:rsidRPr="000B6813">
            <w:rPr>
              <w:rFonts w:ascii="Arial" w:eastAsia="Times New Roman" w:hAnsi="Arial" w:cs="Arial"/>
              <w:color w:val="000000" w:themeColor="text1"/>
              <w:lang w:eastAsia="de-DE"/>
            </w:rPr>
            <w:t>ewissenhafte und sorgfältige Arbeitsweise</w:t>
          </w:r>
        </w:p>
        <w:p w14:paraId="3BDCAA9D" w14:textId="77777777" w:rsidR="00291E91" w:rsidRPr="00D059DB" w:rsidRDefault="00291E91" w:rsidP="00291E91">
          <w:pPr>
            <w:pStyle w:val="Listenabsatz"/>
            <w:numPr>
              <w:ilvl w:val="0"/>
              <w:numId w:val="11"/>
            </w:numPr>
            <w:shd w:val="clear" w:color="auto" w:fill="FFFFFF"/>
            <w:spacing w:after="0" w:line="240" w:lineRule="auto"/>
            <w:jc w:val="both"/>
            <w:rPr>
              <w:rFonts w:ascii="Arial" w:eastAsia="Times New Roman" w:hAnsi="Arial" w:cs="Arial"/>
              <w:color w:val="000000" w:themeColor="text1"/>
              <w:lang w:eastAsia="de-DE"/>
            </w:rPr>
          </w:pPr>
          <w:r>
            <w:rPr>
              <w:rFonts w:ascii="Arial" w:eastAsia="Times New Roman" w:hAnsi="Arial" w:cs="Arial"/>
              <w:color w:val="000000" w:themeColor="text1"/>
              <w:lang w:eastAsia="de-DE"/>
            </w:rPr>
            <w:t>S</w:t>
          </w:r>
          <w:r w:rsidRPr="00D059DB">
            <w:rPr>
              <w:rFonts w:ascii="Arial" w:eastAsia="Times New Roman" w:hAnsi="Arial" w:cs="Arial"/>
              <w:color w:val="000000" w:themeColor="text1"/>
              <w:lang w:eastAsia="de-DE"/>
            </w:rPr>
            <w:t>icherer Umgang mit MS-Office</w:t>
          </w:r>
        </w:p>
        <w:p w14:paraId="1B8A21AE" w14:textId="77777777" w:rsidR="003A143B" w:rsidRPr="000B6813" w:rsidRDefault="003A143B" w:rsidP="003A143B">
          <w:pPr>
            <w:pStyle w:val="Listenabsatz"/>
            <w:numPr>
              <w:ilvl w:val="0"/>
              <w:numId w:val="11"/>
            </w:numPr>
            <w:shd w:val="clear" w:color="auto" w:fill="FFFFFF"/>
            <w:spacing w:after="0" w:line="240" w:lineRule="auto"/>
            <w:jc w:val="both"/>
            <w:rPr>
              <w:rFonts w:ascii="Arial" w:eastAsia="Times New Roman" w:hAnsi="Arial" w:cs="Arial"/>
              <w:color w:val="000000" w:themeColor="text1"/>
              <w:lang w:eastAsia="de-DE"/>
            </w:rPr>
          </w:pPr>
          <w:r w:rsidRPr="000B6813">
            <w:rPr>
              <w:rFonts w:ascii="Arial" w:eastAsia="Times New Roman" w:hAnsi="Arial" w:cs="Arial"/>
              <w:color w:val="000000" w:themeColor="text1"/>
              <w:lang w:eastAsia="de-DE"/>
            </w:rPr>
            <w:t>Identifikation mit der Unternehmensphilosophie</w:t>
          </w:r>
        </w:p>
        <w:p w14:paraId="1D3ABF1E" w14:textId="77777777" w:rsidR="00005F60" w:rsidRPr="00822BED" w:rsidRDefault="00000000" w:rsidP="003A143B">
          <w:pPr>
            <w:pStyle w:val="Listenabsatz"/>
            <w:spacing w:after="0" w:line="276" w:lineRule="auto"/>
            <w:rPr>
              <w:rFonts w:ascii="Century Gothic" w:hAnsi="Century Gothic" w:cs="Arial"/>
              <w:sz w:val="20"/>
            </w:rPr>
          </w:pPr>
        </w:p>
      </w:sdtContent>
    </w:sdt>
    <w:sdt>
      <w:sdtPr>
        <w:rPr>
          <w:rFonts w:ascii="Century Gothic" w:hAnsi="Century Gothic" w:cs="Arial"/>
          <w:b/>
          <w:color w:val="2E74B5" w:themeColor="accent1" w:themeShade="BF"/>
          <w:sz w:val="20"/>
          <w:szCs w:val="20"/>
        </w:rPr>
        <w:id w:val="1401017368"/>
        <w:placeholder>
          <w:docPart w:val="30C8FCB4EB4C4FB1BD19ECC76C31B336"/>
        </w:placeholder>
        <w:text/>
      </w:sdtPr>
      <w:sdtContent>
        <w:p w14:paraId="71C2B07F" w14:textId="77777777" w:rsidR="00494619" w:rsidRPr="00F30510" w:rsidRDefault="00494619" w:rsidP="00494619">
          <w:pPr>
            <w:spacing w:after="0" w:line="276" w:lineRule="auto"/>
            <w:rPr>
              <w:rFonts w:ascii="Century Gothic" w:hAnsi="Century Gothic" w:cs="Arial"/>
              <w:b/>
              <w:color w:val="2E74B5" w:themeColor="accent1" w:themeShade="BF"/>
              <w:sz w:val="20"/>
              <w:szCs w:val="20"/>
            </w:rPr>
          </w:pPr>
          <w:r w:rsidRPr="00F30510">
            <w:rPr>
              <w:rFonts w:ascii="Century Gothic" w:hAnsi="Century Gothic" w:cs="Arial"/>
              <w:b/>
              <w:color w:val="2E74B5" w:themeColor="accent1" w:themeShade="BF"/>
              <w:sz w:val="20"/>
              <w:szCs w:val="20"/>
            </w:rPr>
            <w:t xml:space="preserve">Wir bieten: </w:t>
          </w:r>
        </w:p>
      </w:sdtContent>
    </w:sdt>
    <w:p w14:paraId="54F9E6BB" w14:textId="77777777" w:rsidR="00494619" w:rsidRPr="00F30510" w:rsidRDefault="00494619" w:rsidP="00494619">
      <w:pPr>
        <w:spacing w:after="0" w:line="276" w:lineRule="auto"/>
        <w:rPr>
          <w:rFonts w:ascii="Century Gothic" w:hAnsi="Century Gothic" w:cs="Arial"/>
          <w:color w:val="2E74B5" w:themeColor="accent1" w:themeShade="BF"/>
          <w:sz w:val="20"/>
          <w:szCs w:val="20"/>
        </w:rPr>
      </w:pPr>
      <w:r w:rsidRPr="00F30510">
        <w:rPr>
          <w:rFonts w:ascii="Century Gothic" w:hAnsi="Century Gothic" w:cs="Arial"/>
          <w:noProof/>
          <w:color w:val="5B9BD5" w:themeColor="accent1"/>
          <w:sz w:val="20"/>
          <w:szCs w:val="20"/>
          <w:lang w:eastAsia="de-DE"/>
        </w:rPr>
        <mc:AlternateContent>
          <mc:Choice Requires="wps">
            <w:drawing>
              <wp:anchor distT="0" distB="0" distL="114300" distR="114300" simplePos="0" relativeHeight="251669504" behindDoc="0" locked="0" layoutInCell="1" allowOverlap="1" wp14:anchorId="2978238C" wp14:editId="00F87C44">
                <wp:simplePos x="0" y="0"/>
                <wp:positionH relativeFrom="margin">
                  <wp:posOffset>0</wp:posOffset>
                </wp:positionH>
                <wp:positionV relativeFrom="paragraph">
                  <wp:posOffset>-635</wp:posOffset>
                </wp:positionV>
                <wp:extent cx="5736566" cy="0"/>
                <wp:effectExtent l="0" t="0" r="36195" b="19050"/>
                <wp:wrapNone/>
                <wp:docPr id="4" name="Gerader Verbinder 4"/>
                <wp:cNvGraphicFramePr/>
                <a:graphic xmlns:a="http://schemas.openxmlformats.org/drawingml/2006/main">
                  <a:graphicData uri="http://schemas.microsoft.com/office/word/2010/wordprocessingShape">
                    <wps:wsp>
                      <wps:cNvCnPr/>
                      <wps:spPr>
                        <a:xfrm flipV="1">
                          <a:off x="0" y="0"/>
                          <a:ext cx="57365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626CE" id="Gerader Verbinder 4"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1.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" strokecolor="#5b9bd5 [3204]" strokeweight=".5pt">
                <v:stroke joinstyle="miter"/>
                <w10:wrap anchorx="margin"/>
              </v:line>
            </w:pict>
          </mc:Fallback>
        </mc:AlternateContent>
      </w:r>
    </w:p>
    <w:sdt>
      <w:sdtPr>
        <w:rPr>
          <w:rFonts w:ascii="Century Gothic" w:hAnsi="Century Gothic"/>
          <w:sz w:val="20"/>
          <w:szCs w:val="20"/>
        </w:rPr>
        <w:id w:val="1135527430"/>
        <w:placeholder>
          <w:docPart w:val="30C8FCB4EB4C4FB1BD19ECC76C31B336"/>
        </w:placeholder>
      </w:sdtPr>
      <w:sdtContent>
        <w:p w14:paraId="121571AC" w14:textId="77777777" w:rsidR="00494619" w:rsidRPr="00F30510" w:rsidRDefault="00494619" w:rsidP="00494619">
          <w:pPr>
            <w:pStyle w:val="Listenabsatz"/>
            <w:numPr>
              <w:ilvl w:val="0"/>
              <w:numId w:val="3"/>
            </w:numPr>
            <w:spacing w:after="0" w:line="276" w:lineRule="auto"/>
            <w:rPr>
              <w:rFonts w:ascii="Century Gothic" w:hAnsi="Century Gothic" w:cs="Arial"/>
              <w:sz w:val="20"/>
              <w:szCs w:val="20"/>
            </w:rPr>
          </w:pPr>
          <w:r w:rsidRPr="00F30510">
            <w:rPr>
              <w:rFonts w:ascii="Century Gothic" w:hAnsi="Century Gothic" w:cs="Arial"/>
              <w:b/>
              <w:sz w:val="20"/>
              <w:szCs w:val="20"/>
            </w:rPr>
            <w:t>Verantwortungsvoll und vielseitig</w:t>
          </w:r>
          <w:r w:rsidRPr="00F30510">
            <w:rPr>
              <w:rFonts w:ascii="Century Gothic" w:hAnsi="Century Gothic" w:cs="Arial"/>
              <w:sz w:val="20"/>
              <w:szCs w:val="20"/>
            </w:rPr>
            <w:t>: ein Arbeitsplatz mit großem Gestaltungsspielraum in einem kollegialen Team</w:t>
          </w:r>
        </w:p>
        <w:p w14:paraId="5BB68FE0" w14:textId="77777777" w:rsidR="00494619" w:rsidRPr="00F30510" w:rsidRDefault="00494619" w:rsidP="00494619">
          <w:pPr>
            <w:pStyle w:val="Listenabsatz"/>
            <w:numPr>
              <w:ilvl w:val="0"/>
              <w:numId w:val="3"/>
            </w:numPr>
            <w:spacing w:after="0" w:line="276" w:lineRule="auto"/>
            <w:rPr>
              <w:rFonts w:ascii="Century Gothic" w:hAnsi="Century Gothic" w:cs="Arial"/>
              <w:sz w:val="20"/>
              <w:szCs w:val="20"/>
            </w:rPr>
          </w:pPr>
          <w:r w:rsidRPr="00F30510">
            <w:rPr>
              <w:rFonts w:ascii="Century Gothic" w:hAnsi="Century Gothic" w:cs="Arial"/>
              <w:b/>
              <w:sz w:val="20"/>
              <w:szCs w:val="20"/>
            </w:rPr>
            <w:t>Sicher in der Zukunft</w:t>
          </w:r>
          <w:r w:rsidRPr="00F30510">
            <w:rPr>
              <w:rFonts w:ascii="Century Gothic" w:hAnsi="Century Gothic" w:cs="Arial"/>
              <w:sz w:val="20"/>
              <w:szCs w:val="20"/>
            </w:rPr>
            <w:t xml:space="preserve">: Entgelt nach TV-L </w:t>
          </w:r>
        </w:p>
        <w:p w14:paraId="05BA6DA7" w14:textId="77777777" w:rsidR="00494619" w:rsidRPr="00F30510" w:rsidRDefault="00494619" w:rsidP="00494619">
          <w:pPr>
            <w:pStyle w:val="Listenabsatz"/>
            <w:numPr>
              <w:ilvl w:val="0"/>
              <w:numId w:val="3"/>
            </w:numPr>
            <w:spacing w:after="0" w:line="276" w:lineRule="auto"/>
            <w:rPr>
              <w:rFonts w:ascii="Century Gothic" w:hAnsi="Century Gothic" w:cs="Arial"/>
              <w:sz w:val="20"/>
              <w:szCs w:val="20"/>
            </w:rPr>
          </w:pPr>
          <w:r w:rsidRPr="00F30510">
            <w:rPr>
              <w:rFonts w:ascii="Century Gothic" w:hAnsi="Century Gothic" w:cs="Arial"/>
              <w:b/>
              <w:sz w:val="20"/>
              <w:szCs w:val="20"/>
            </w:rPr>
            <w:t>Flexibel für Familien</w:t>
          </w:r>
          <w:r w:rsidRPr="00F30510">
            <w:rPr>
              <w:rFonts w:ascii="Century Gothic" w:hAnsi="Century Gothic" w:cs="Arial"/>
              <w:sz w:val="20"/>
              <w:szCs w:val="20"/>
            </w:rPr>
            <w:t>: flexible Arbeitszeitmodelle, Möglichkeit auf einen Platz in der Betriebskindertagesstätte und Angebote für Elternzeitrückkehrer</w:t>
          </w:r>
        </w:p>
        <w:p w14:paraId="5C0D5B03" w14:textId="77777777" w:rsidR="00494619" w:rsidRPr="00F30510" w:rsidRDefault="00494619" w:rsidP="00494619">
          <w:pPr>
            <w:pStyle w:val="Listenabsatz"/>
            <w:numPr>
              <w:ilvl w:val="0"/>
              <w:numId w:val="3"/>
            </w:numPr>
            <w:spacing w:after="0" w:line="276" w:lineRule="auto"/>
            <w:rPr>
              <w:rFonts w:ascii="Century Gothic" w:hAnsi="Century Gothic" w:cs="Arial"/>
              <w:sz w:val="20"/>
              <w:szCs w:val="20"/>
            </w:rPr>
          </w:pPr>
          <w:r w:rsidRPr="00F30510">
            <w:rPr>
              <w:rFonts w:ascii="Century Gothic" w:hAnsi="Century Gothic" w:cs="Arial"/>
              <w:b/>
              <w:sz w:val="20"/>
              <w:szCs w:val="20"/>
            </w:rPr>
            <w:t>Vorsorgen für später</w:t>
          </w:r>
          <w:r w:rsidRPr="00F30510">
            <w:rPr>
              <w:rFonts w:ascii="Century Gothic" w:hAnsi="Century Gothic" w:cs="Arial"/>
              <w:sz w:val="20"/>
              <w:szCs w:val="20"/>
            </w:rPr>
            <w:t xml:space="preserve">: Betriebliche Altersvorsorge </w:t>
          </w:r>
        </w:p>
        <w:p w14:paraId="0769568A" w14:textId="77777777" w:rsidR="00494619" w:rsidRPr="00F30510" w:rsidRDefault="00494619" w:rsidP="00494619">
          <w:pPr>
            <w:pStyle w:val="Listenabsatz"/>
            <w:numPr>
              <w:ilvl w:val="0"/>
              <w:numId w:val="3"/>
            </w:numPr>
            <w:spacing w:after="0" w:line="276" w:lineRule="auto"/>
            <w:rPr>
              <w:rFonts w:ascii="Century Gothic" w:hAnsi="Century Gothic" w:cs="Arial"/>
              <w:sz w:val="20"/>
              <w:szCs w:val="20"/>
            </w:rPr>
          </w:pPr>
          <w:r w:rsidRPr="00F30510">
            <w:rPr>
              <w:rFonts w:ascii="Century Gothic" w:hAnsi="Century Gothic" w:cs="Arial"/>
              <w:b/>
              <w:sz w:val="20"/>
              <w:szCs w:val="20"/>
            </w:rPr>
            <w:t>Clever zur Arbeit</w:t>
          </w:r>
          <w:r w:rsidRPr="00F30510">
            <w:rPr>
              <w:rFonts w:ascii="Century Gothic" w:hAnsi="Century Gothic" w:cs="Arial"/>
              <w:sz w:val="20"/>
              <w:szCs w:val="20"/>
            </w:rPr>
            <w:t>: Großkundenticket des öffentlichen Nahverkehrs VRS oder Möglichkeit eines zinslosen Darlehens zur Anschaffung eines E-Bikes</w:t>
          </w:r>
        </w:p>
        <w:p w14:paraId="6F299471" w14:textId="77777777" w:rsidR="00494619" w:rsidRPr="00F30510" w:rsidRDefault="00494619" w:rsidP="00494619">
          <w:pPr>
            <w:pStyle w:val="Listenabsatz"/>
            <w:numPr>
              <w:ilvl w:val="0"/>
              <w:numId w:val="3"/>
            </w:numPr>
            <w:spacing w:after="0" w:line="276" w:lineRule="auto"/>
            <w:rPr>
              <w:rFonts w:ascii="Century Gothic" w:hAnsi="Century Gothic" w:cs="Arial"/>
              <w:sz w:val="20"/>
              <w:szCs w:val="20"/>
            </w:rPr>
          </w:pPr>
          <w:r w:rsidRPr="00F30510">
            <w:rPr>
              <w:rFonts w:ascii="Century Gothic" w:hAnsi="Century Gothic" w:cs="Arial"/>
              <w:b/>
              <w:sz w:val="20"/>
              <w:szCs w:val="20"/>
            </w:rPr>
            <w:lastRenderedPageBreak/>
            <w:t>Bildung nach Maß</w:t>
          </w:r>
          <w:r w:rsidRPr="00F30510">
            <w:rPr>
              <w:rFonts w:ascii="Century Gothic" w:hAnsi="Century Gothic" w:cs="Arial"/>
              <w:sz w:val="20"/>
              <w:szCs w:val="20"/>
            </w:rPr>
            <w:t xml:space="preserve">: Geförderte Fort- und Weiterbildung </w:t>
          </w:r>
        </w:p>
        <w:p w14:paraId="2930A89D" w14:textId="77777777" w:rsidR="00494619" w:rsidRPr="00F30510" w:rsidRDefault="00494619" w:rsidP="00494619">
          <w:pPr>
            <w:pStyle w:val="Listenabsatz"/>
            <w:numPr>
              <w:ilvl w:val="0"/>
              <w:numId w:val="3"/>
            </w:numPr>
            <w:spacing w:after="0" w:line="276" w:lineRule="auto"/>
            <w:rPr>
              <w:rFonts w:ascii="Century Gothic" w:hAnsi="Century Gothic" w:cs="Arial"/>
              <w:sz w:val="20"/>
              <w:szCs w:val="20"/>
            </w:rPr>
          </w:pPr>
          <w:r w:rsidRPr="00F30510">
            <w:rPr>
              <w:rFonts w:ascii="Century Gothic" w:hAnsi="Century Gothic" w:cs="Arial"/>
              <w:b/>
              <w:sz w:val="20"/>
              <w:szCs w:val="20"/>
            </w:rPr>
            <w:t>Start mit System</w:t>
          </w:r>
          <w:r w:rsidRPr="00F30510">
            <w:rPr>
              <w:rFonts w:ascii="Century Gothic" w:hAnsi="Century Gothic" w:cs="Arial"/>
              <w:sz w:val="20"/>
              <w:szCs w:val="20"/>
            </w:rPr>
            <w:t xml:space="preserve">: Strukturierte Einarbeitung </w:t>
          </w:r>
        </w:p>
        <w:p w14:paraId="4AC168B9" w14:textId="77777777" w:rsidR="00494619" w:rsidRPr="00F30510" w:rsidRDefault="00494619" w:rsidP="00494619">
          <w:pPr>
            <w:pStyle w:val="Listenabsatz"/>
            <w:numPr>
              <w:ilvl w:val="0"/>
              <w:numId w:val="3"/>
            </w:numPr>
            <w:spacing w:after="0" w:line="276" w:lineRule="auto"/>
            <w:rPr>
              <w:rFonts w:ascii="Century Gothic" w:hAnsi="Century Gothic" w:cs="Arial"/>
              <w:sz w:val="20"/>
              <w:szCs w:val="20"/>
            </w:rPr>
          </w:pPr>
          <w:r w:rsidRPr="00F30510">
            <w:rPr>
              <w:rFonts w:ascii="Century Gothic" w:hAnsi="Century Gothic" w:cs="Arial"/>
              <w:b/>
              <w:sz w:val="20"/>
              <w:szCs w:val="20"/>
            </w:rPr>
            <w:t>Gesund am Arbeitsplatz</w:t>
          </w:r>
          <w:r w:rsidRPr="00F30510">
            <w:rPr>
              <w:rFonts w:ascii="Century Gothic" w:hAnsi="Century Gothic" w:cs="Arial"/>
              <w:sz w:val="20"/>
              <w:szCs w:val="20"/>
            </w:rPr>
            <w:t xml:space="preserve">: Zahlreiche Angebote der Gesundheitsförderung </w:t>
          </w:r>
        </w:p>
        <w:p w14:paraId="78DB6B4D" w14:textId="77777777" w:rsidR="00494619" w:rsidRPr="00F30510" w:rsidRDefault="00494619" w:rsidP="00494619">
          <w:pPr>
            <w:pStyle w:val="Listenabsatz"/>
            <w:numPr>
              <w:ilvl w:val="0"/>
              <w:numId w:val="3"/>
            </w:numPr>
            <w:spacing w:after="0" w:line="276" w:lineRule="auto"/>
            <w:rPr>
              <w:rFonts w:ascii="Century Gothic" w:hAnsi="Century Gothic" w:cs="Arial"/>
              <w:sz w:val="20"/>
              <w:szCs w:val="20"/>
            </w:rPr>
          </w:pPr>
          <w:r w:rsidRPr="00F30510">
            <w:rPr>
              <w:rFonts w:ascii="Century Gothic" w:hAnsi="Century Gothic" w:cs="Arial"/>
              <w:b/>
              <w:sz w:val="20"/>
              <w:szCs w:val="20"/>
            </w:rPr>
            <w:t>Arbeitgeberleistungen</w:t>
          </w:r>
          <w:r w:rsidRPr="00F30510">
            <w:rPr>
              <w:rFonts w:ascii="Century Gothic" w:hAnsi="Century Gothic" w:cs="Arial"/>
              <w:sz w:val="20"/>
              <w:szCs w:val="20"/>
            </w:rPr>
            <w:t>: Vergünstigte Angebot</w:t>
          </w:r>
          <w:r w:rsidR="00177C98">
            <w:rPr>
              <w:rFonts w:ascii="Century Gothic" w:hAnsi="Century Gothic" w:cs="Arial"/>
              <w:sz w:val="20"/>
              <w:szCs w:val="20"/>
            </w:rPr>
            <w:t>e</w:t>
          </w:r>
          <w:r w:rsidRPr="00F30510">
            <w:rPr>
              <w:rFonts w:ascii="Century Gothic" w:hAnsi="Century Gothic" w:cs="Arial"/>
              <w:sz w:val="20"/>
              <w:szCs w:val="20"/>
            </w:rPr>
            <w:t xml:space="preserve"> für Mitarbeiter*innen</w:t>
          </w:r>
        </w:p>
      </w:sdtContent>
    </w:sdt>
    <w:p w14:paraId="14B070F8" w14:textId="77777777" w:rsidR="00494619" w:rsidRDefault="00494619" w:rsidP="00BB3FD7">
      <w:pPr>
        <w:spacing w:after="0"/>
        <w:jc w:val="both"/>
        <w:rPr>
          <w:rFonts w:ascii="Century Gothic" w:eastAsia="Times New Roman" w:hAnsi="Century Gothic" w:cs="Arial"/>
          <w:bCs/>
          <w:sz w:val="20"/>
          <w:lang w:eastAsia="de-DE"/>
        </w:rPr>
      </w:pPr>
    </w:p>
    <w:p w14:paraId="4FEAA7A5" w14:textId="77777777" w:rsidR="00BB3FD7" w:rsidRPr="00822BED" w:rsidRDefault="00BB3FD7" w:rsidP="00BB3FD7">
      <w:pPr>
        <w:spacing w:after="0"/>
        <w:jc w:val="both"/>
        <w:rPr>
          <w:rFonts w:ascii="Century Gothic" w:eastAsia="Times New Roman" w:hAnsi="Century Gothic" w:cs="Arial"/>
          <w:sz w:val="20"/>
          <w:lang w:eastAsia="de-DE"/>
        </w:rPr>
      </w:pPr>
      <w:r w:rsidRPr="00822BED">
        <w:rPr>
          <w:rFonts w:ascii="Century Gothic" w:eastAsia="Times New Roman" w:hAnsi="Century Gothic" w:cs="Arial"/>
          <w:bCs/>
          <w:sz w:val="20"/>
          <w:lang w:eastAsia="de-DE"/>
        </w:rPr>
        <w:t xml:space="preserve">Wir setzen uns für Diversität und Chancengleichheit ein. </w:t>
      </w:r>
      <w:r w:rsidRPr="00822BED">
        <w:rPr>
          <w:rFonts w:ascii="Century Gothic" w:eastAsia="Times New Roman" w:hAnsi="Century Gothic" w:cs="Arial"/>
          <w:sz w:val="20"/>
          <w:lang w:eastAsia="de-DE"/>
        </w:rPr>
        <w:t>Unser Ziel ist es, den Anteil von Frauen in Bereichen, in denen Frauen unterrepräsentiert sind, zu erhöhen und deren Karrieren besonders zu fördern. Wir fordern deshalb einschlägig qualifizierte Frauen nachdrücklich zur Bewerbung auf. Bewerbungen werden in Übereinstimmung mit dem Landesgleichstellungsgesetz behandelt. Die Bewerbung geeigneter Menschen mit nachgewiesener Schwerbehinderung und diesen gleichgestellten Personen ist besonders willkommen.</w:t>
      </w:r>
    </w:p>
    <w:p w14:paraId="782E3EB4" w14:textId="77777777" w:rsidR="00042A77" w:rsidRDefault="00042A77" w:rsidP="00BB3FD7">
      <w:pPr>
        <w:spacing w:after="0"/>
        <w:jc w:val="both"/>
        <w:rPr>
          <w:rFonts w:ascii="Century Gothic" w:hAnsi="Century Gothic" w:cs="Arial"/>
          <w:sz w:val="20"/>
        </w:rPr>
      </w:pPr>
    </w:p>
    <w:p w14:paraId="21287076" w14:textId="77777777" w:rsidR="00494619" w:rsidRDefault="00494619" w:rsidP="00BB3FD7">
      <w:pPr>
        <w:spacing w:after="0"/>
        <w:jc w:val="both"/>
        <w:rPr>
          <w:rFonts w:ascii="Century Gothic" w:hAnsi="Century Gothic" w:cs="Arial"/>
          <w:sz w:val="20"/>
        </w:rPr>
      </w:pPr>
    </w:p>
    <w:p w14:paraId="276F1617" w14:textId="77777777" w:rsidR="00494619" w:rsidRPr="00822BED" w:rsidRDefault="00494619" w:rsidP="00BB3FD7">
      <w:pPr>
        <w:spacing w:after="0"/>
        <w:jc w:val="both"/>
        <w:rPr>
          <w:rFonts w:ascii="Century Gothic" w:hAnsi="Century Gothic" w:cs="Arial"/>
          <w:sz w:val="20"/>
        </w:rPr>
      </w:pPr>
    </w:p>
    <w:sdt>
      <w:sdtPr>
        <w:rPr>
          <w:rFonts w:ascii="Century Gothic" w:hAnsi="Century Gothic" w:cs="Arial"/>
          <w:b/>
          <w:color w:val="2E74B5" w:themeColor="accent1" w:themeShade="BF"/>
          <w:sz w:val="20"/>
        </w:rPr>
        <w:id w:val="-933352786"/>
        <w:placeholder>
          <w:docPart w:val="DefaultPlaceholder_-1854013440"/>
        </w:placeholder>
      </w:sdtPr>
      <w:sdtEndPr>
        <w:rPr>
          <w:b w:val="0"/>
          <w:color w:val="auto"/>
        </w:rPr>
      </w:sdtEndPr>
      <w:sdtContent>
        <w:p w14:paraId="6BAF452C" w14:textId="77777777" w:rsidR="00931AE5" w:rsidRPr="00822BED" w:rsidRDefault="00931AE5" w:rsidP="00B70F6D">
          <w:pPr>
            <w:spacing w:after="0" w:line="276" w:lineRule="auto"/>
            <w:rPr>
              <w:rFonts w:ascii="Century Gothic" w:hAnsi="Century Gothic" w:cs="Arial"/>
              <w:sz w:val="20"/>
            </w:rPr>
          </w:pPr>
          <w:r w:rsidRPr="00822BED">
            <w:rPr>
              <w:rFonts w:ascii="Century Gothic" w:hAnsi="Century Gothic" w:cs="Arial"/>
              <w:b/>
              <w:color w:val="2E74B5" w:themeColor="accent1" w:themeShade="BF"/>
              <w:sz w:val="20"/>
            </w:rPr>
            <w:t>Kontakt:</w:t>
          </w:r>
        </w:p>
      </w:sdtContent>
    </w:sdt>
    <w:p w14:paraId="3DFD9A80" w14:textId="77777777" w:rsidR="000552AA" w:rsidRPr="00822BED" w:rsidRDefault="000552AA" w:rsidP="00B70F6D">
      <w:pPr>
        <w:spacing w:after="0" w:line="276" w:lineRule="auto"/>
        <w:rPr>
          <w:rFonts w:ascii="Century Gothic" w:hAnsi="Century Gothic" w:cs="Arial"/>
          <w:sz w:val="20"/>
        </w:rPr>
      </w:pPr>
      <w:r w:rsidRPr="00822BED">
        <w:rPr>
          <w:rFonts w:ascii="Century Gothic" w:hAnsi="Century Gothic" w:cs="Arial"/>
          <w:b/>
          <w:noProof/>
          <w:color w:val="5B9BD5" w:themeColor="accent1"/>
          <w:sz w:val="20"/>
          <w:lang w:eastAsia="de-DE"/>
        </w:rPr>
        <mc:AlternateContent>
          <mc:Choice Requires="wps">
            <w:drawing>
              <wp:anchor distT="0" distB="0" distL="114300" distR="114300" simplePos="0" relativeHeight="251665408" behindDoc="0" locked="0" layoutInCell="1" allowOverlap="1" wp14:anchorId="57C3FE57" wp14:editId="15012DF2">
                <wp:simplePos x="0" y="0"/>
                <wp:positionH relativeFrom="margin">
                  <wp:posOffset>0</wp:posOffset>
                </wp:positionH>
                <wp:positionV relativeFrom="paragraph">
                  <wp:posOffset>-635</wp:posOffset>
                </wp:positionV>
                <wp:extent cx="5736566" cy="0"/>
                <wp:effectExtent l="0" t="0" r="36195" b="19050"/>
                <wp:wrapNone/>
                <wp:docPr id="5" name="Gerader Verbinder 5"/>
                <wp:cNvGraphicFramePr/>
                <a:graphic xmlns:a="http://schemas.openxmlformats.org/drawingml/2006/main">
                  <a:graphicData uri="http://schemas.microsoft.com/office/word/2010/wordprocessingShape">
                    <wps:wsp>
                      <wps:cNvCnPr/>
                      <wps:spPr>
                        <a:xfrm flipV="1">
                          <a:off x="0" y="0"/>
                          <a:ext cx="57365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0EB91" id="Gerader Verbinder 5"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1.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" strokecolor="#5b9bd5 [3204]" strokeweight=".5pt">
                <v:stroke joinstyle="miter"/>
                <w10:wrap anchorx="margin"/>
              </v:line>
            </w:pict>
          </mc:Fallback>
        </mc:AlternateContent>
      </w:r>
    </w:p>
    <w:sdt>
      <w:sdtPr>
        <w:rPr>
          <w:rFonts w:ascii="Century Gothic" w:hAnsi="Century Gothic" w:cs="Arial"/>
          <w:sz w:val="20"/>
        </w:rPr>
        <w:id w:val="1875108478"/>
        <w:placeholder>
          <w:docPart w:val="DefaultPlaceholder_-1854013440"/>
        </w:placeholder>
      </w:sdtPr>
      <w:sdtContent>
        <w:p w14:paraId="451D0188" w14:textId="77777777" w:rsidR="00042A77" w:rsidRPr="00822BED" w:rsidRDefault="00E637A0" w:rsidP="00E637A0">
          <w:pPr>
            <w:spacing w:after="0" w:line="276" w:lineRule="auto"/>
            <w:jc w:val="both"/>
            <w:rPr>
              <w:rFonts w:ascii="Century Gothic" w:eastAsia="Times New Roman" w:hAnsi="Century Gothic" w:cs="Arial"/>
              <w:color w:val="000000" w:themeColor="text1"/>
              <w:sz w:val="20"/>
              <w:lang w:eastAsia="de-DE"/>
            </w:rPr>
          </w:pPr>
          <w:r w:rsidRPr="00822BED">
            <w:rPr>
              <w:rFonts w:ascii="Century Gothic" w:eastAsia="Times New Roman" w:hAnsi="Century Gothic" w:cs="Arial"/>
              <w:color w:val="000000" w:themeColor="text1"/>
              <w:sz w:val="20"/>
              <w:lang w:eastAsia="de-DE"/>
            </w:rPr>
            <w:t xml:space="preserve">Sie erfüllen unsere Anforderungen und suchen eine abwechslungsreiche und herausfordernde Tätigkeit? Zögern Sie nicht und senden Sie Ihre aussagekräftige Bewerbung (bevorzugt per E-Mail in einer Datei bis 5 MB Größe) bis </w:t>
          </w:r>
          <w:r w:rsidRPr="00822BED">
            <w:rPr>
              <w:rFonts w:ascii="Century Gothic" w:eastAsia="Times New Roman" w:hAnsi="Century Gothic" w:cs="Arial"/>
              <w:sz w:val="20"/>
              <w:lang w:eastAsia="de-DE"/>
            </w:rPr>
            <w:t xml:space="preserve">zum </w:t>
          </w:r>
          <w:r w:rsidR="0006451F" w:rsidRPr="00822BED">
            <w:rPr>
              <w:rFonts w:ascii="Century Gothic" w:eastAsia="Times New Roman" w:hAnsi="Century Gothic" w:cs="Arial"/>
              <w:sz w:val="20"/>
              <w:lang w:eastAsia="de-DE"/>
            </w:rPr>
            <w:t>XX</w:t>
          </w:r>
          <w:r w:rsidRPr="00822BED">
            <w:rPr>
              <w:rFonts w:ascii="Century Gothic" w:eastAsia="Times New Roman" w:hAnsi="Century Gothic" w:cs="Arial"/>
              <w:sz w:val="20"/>
              <w:lang w:eastAsia="de-DE"/>
            </w:rPr>
            <w:t xml:space="preserve"> </w:t>
          </w:r>
          <w:r w:rsidRPr="00822BED">
            <w:rPr>
              <w:rFonts w:ascii="Century Gothic" w:eastAsia="Times New Roman" w:hAnsi="Century Gothic" w:cs="Arial"/>
              <w:color w:val="000000" w:themeColor="text1"/>
              <w:sz w:val="20"/>
              <w:lang w:eastAsia="de-DE"/>
            </w:rPr>
            <w:t xml:space="preserve">unter Angabe der Stellenanzeigen-Nr. </w:t>
          </w:r>
          <w:r w:rsidR="0006451F" w:rsidRPr="00822BED">
            <w:rPr>
              <w:rFonts w:ascii="Century Gothic" w:eastAsia="Times New Roman" w:hAnsi="Century Gothic" w:cs="Arial"/>
              <w:color w:val="000000" w:themeColor="text1"/>
              <w:sz w:val="20"/>
              <w:lang w:eastAsia="de-DE"/>
            </w:rPr>
            <w:t>XX</w:t>
          </w:r>
          <w:r w:rsidRPr="00822BED">
            <w:rPr>
              <w:rFonts w:ascii="Century Gothic" w:eastAsia="Times New Roman" w:hAnsi="Century Gothic" w:cs="Arial"/>
              <w:color w:val="000000" w:themeColor="text1"/>
              <w:sz w:val="20"/>
              <w:lang w:eastAsia="de-DE"/>
            </w:rPr>
            <w:t>_202</w:t>
          </w:r>
          <w:r w:rsidR="00E165A3" w:rsidRPr="00822BED">
            <w:rPr>
              <w:rFonts w:ascii="Century Gothic" w:eastAsia="Times New Roman" w:hAnsi="Century Gothic" w:cs="Arial"/>
              <w:color w:val="000000" w:themeColor="text1"/>
              <w:sz w:val="20"/>
              <w:lang w:eastAsia="de-DE"/>
            </w:rPr>
            <w:t>1</w:t>
          </w:r>
          <w:r w:rsidR="000454D2" w:rsidRPr="00822BED">
            <w:rPr>
              <w:rFonts w:ascii="Century Gothic" w:eastAsia="Times New Roman" w:hAnsi="Century Gothic" w:cs="Arial"/>
              <w:color w:val="000000" w:themeColor="text1"/>
              <w:sz w:val="20"/>
              <w:lang w:eastAsia="de-DE"/>
            </w:rPr>
            <w:t xml:space="preserve"> </w:t>
          </w:r>
          <w:r w:rsidRPr="00822BED">
            <w:rPr>
              <w:rFonts w:ascii="Century Gothic" w:eastAsia="Times New Roman" w:hAnsi="Century Gothic" w:cs="Arial"/>
              <w:color w:val="000000" w:themeColor="text1"/>
              <w:sz w:val="20"/>
              <w:lang w:eastAsia="de-DE"/>
            </w:rPr>
            <w:t>an:</w:t>
          </w:r>
        </w:p>
        <w:p w14:paraId="04D0A0DE" w14:textId="77777777" w:rsidR="00E637A0" w:rsidRPr="00822BED" w:rsidRDefault="00000000" w:rsidP="00E637A0">
          <w:pPr>
            <w:spacing w:after="0" w:line="276" w:lineRule="auto"/>
            <w:jc w:val="both"/>
            <w:rPr>
              <w:rFonts w:ascii="Century Gothic" w:hAnsi="Century Gothic" w:cs="Arial"/>
              <w:sz w:val="20"/>
            </w:rPr>
          </w:pPr>
        </w:p>
      </w:sdtContent>
    </w:sdt>
    <w:sdt>
      <w:sdtPr>
        <w:rPr>
          <w:rFonts w:ascii="Century Gothic" w:hAnsi="Century Gothic" w:cs="Arial"/>
          <w:sz w:val="20"/>
        </w:rPr>
        <w:id w:val="380838507"/>
        <w:placeholder>
          <w:docPart w:val="DefaultPlaceholder_-1854013440"/>
        </w:placeholder>
      </w:sdtPr>
      <w:sdtContent>
        <w:p w14:paraId="52B80BAF" w14:textId="77777777" w:rsidR="0043097A" w:rsidRPr="00822BED" w:rsidRDefault="0006451F" w:rsidP="00BF2345">
          <w:pPr>
            <w:spacing w:after="0" w:line="276" w:lineRule="auto"/>
            <w:jc w:val="center"/>
            <w:rPr>
              <w:rFonts w:ascii="Century Gothic" w:hAnsi="Century Gothic" w:cs="Arial"/>
              <w:b/>
              <w:color w:val="2E74B5" w:themeColor="accent1" w:themeShade="BF"/>
              <w:sz w:val="20"/>
            </w:rPr>
          </w:pPr>
          <w:r w:rsidRPr="00822BED">
            <w:rPr>
              <w:rFonts w:ascii="Century Gothic" w:hAnsi="Century Gothic" w:cs="Arial"/>
              <w:b/>
              <w:color w:val="2E74B5" w:themeColor="accent1" w:themeShade="BF"/>
              <w:sz w:val="20"/>
            </w:rPr>
            <w:t>Ansprechpartner</w:t>
          </w:r>
        </w:p>
        <w:p w14:paraId="79A52AC3" w14:textId="77777777" w:rsidR="00BF2345" w:rsidRPr="00822BED" w:rsidRDefault="003A143B" w:rsidP="00BF2345">
          <w:pPr>
            <w:spacing w:after="0" w:line="276" w:lineRule="auto"/>
            <w:jc w:val="center"/>
            <w:rPr>
              <w:rFonts w:ascii="Century Gothic" w:hAnsi="Century Gothic" w:cs="Arial"/>
              <w:b/>
              <w:color w:val="2E74B5" w:themeColor="accent1" w:themeShade="BF"/>
              <w:sz w:val="20"/>
            </w:rPr>
          </w:pPr>
          <w:r>
            <w:rPr>
              <w:rFonts w:ascii="Century Gothic" w:hAnsi="Century Gothic" w:cs="Arial"/>
              <w:b/>
              <w:color w:val="2E74B5" w:themeColor="accent1" w:themeShade="BF"/>
              <w:sz w:val="20"/>
            </w:rPr>
            <w:t>Medizinische Klinik und Poliklinik I</w:t>
          </w:r>
        </w:p>
        <w:p w14:paraId="50667426" w14:textId="77777777" w:rsidR="008C2C70" w:rsidRPr="00822BED" w:rsidRDefault="0043097A" w:rsidP="00BF2345">
          <w:pPr>
            <w:spacing w:after="0" w:line="276" w:lineRule="auto"/>
            <w:jc w:val="center"/>
            <w:rPr>
              <w:rFonts w:ascii="Century Gothic" w:hAnsi="Century Gothic" w:cs="Arial"/>
              <w:b/>
              <w:color w:val="2E74B5" w:themeColor="accent1" w:themeShade="BF"/>
              <w:sz w:val="20"/>
            </w:rPr>
          </w:pPr>
          <w:r w:rsidRPr="00822BED">
            <w:rPr>
              <w:rFonts w:ascii="Century Gothic" w:hAnsi="Century Gothic" w:cs="Arial"/>
              <w:b/>
              <w:color w:val="2E74B5" w:themeColor="accent1" w:themeShade="BF"/>
              <w:sz w:val="20"/>
            </w:rPr>
            <w:t>Universitätsklinikum Bonn</w:t>
          </w:r>
        </w:p>
        <w:p w14:paraId="0582B2A5" w14:textId="77777777" w:rsidR="0043097A" w:rsidRPr="00822BED" w:rsidRDefault="0043097A" w:rsidP="00BF2345">
          <w:pPr>
            <w:spacing w:after="0" w:line="276" w:lineRule="auto"/>
            <w:jc w:val="center"/>
            <w:rPr>
              <w:rFonts w:ascii="Century Gothic" w:hAnsi="Century Gothic" w:cs="Arial"/>
              <w:b/>
              <w:color w:val="2E74B5" w:themeColor="accent1" w:themeShade="BF"/>
              <w:sz w:val="20"/>
            </w:rPr>
          </w:pPr>
          <w:r w:rsidRPr="00822BED">
            <w:rPr>
              <w:rFonts w:ascii="Century Gothic" w:hAnsi="Century Gothic" w:cs="Arial"/>
              <w:b/>
              <w:color w:val="2E74B5" w:themeColor="accent1" w:themeShade="BF"/>
              <w:sz w:val="20"/>
            </w:rPr>
            <w:t>Venusberg-Campus-1</w:t>
          </w:r>
        </w:p>
        <w:p w14:paraId="020C1972" w14:textId="77777777" w:rsidR="0043097A" w:rsidRPr="00822BED" w:rsidRDefault="0043097A" w:rsidP="00BF2345">
          <w:pPr>
            <w:spacing w:after="0" w:line="276" w:lineRule="auto"/>
            <w:jc w:val="center"/>
            <w:rPr>
              <w:rFonts w:ascii="Century Gothic" w:hAnsi="Century Gothic" w:cs="Arial"/>
              <w:b/>
              <w:color w:val="2E74B5" w:themeColor="accent1" w:themeShade="BF"/>
              <w:sz w:val="20"/>
            </w:rPr>
          </w:pPr>
          <w:r w:rsidRPr="00822BED">
            <w:rPr>
              <w:rFonts w:ascii="Century Gothic" w:hAnsi="Century Gothic" w:cs="Arial"/>
              <w:b/>
              <w:color w:val="2E74B5" w:themeColor="accent1" w:themeShade="BF"/>
              <w:sz w:val="20"/>
            </w:rPr>
            <w:t>53127 Bonn</w:t>
          </w:r>
        </w:p>
        <w:p w14:paraId="2538D20E" w14:textId="5F271588" w:rsidR="00BF2345" w:rsidRPr="00822BED" w:rsidRDefault="003723E8" w:rsidP="00912571">
          <w:pPr>
            <w:spacing w:after="0"/>
            <w:jc w:val="center"/>
            <w:rPr>
              <w:rFonts w:ascii="Century Gothic" w:hAnsi="Century Gothic" w:cstheme="minorHAnsi"/>
              <w:sz w:val="20"/>
            </w:rPr>
          </w:pPr>
          <w:r w:rsidRPr="00822BED">
            <w:rPr>
              <w:rFonts w:ascii="Century Gothic" w:hAnsi="Century Gothic" w:cs="Arial"/>
              <w:b/>
              <w:color w:val="2E74B5" w:themeColor="accent1" w:themeShade="BF"/>
              <w:sz w:val="20"/>
            </w:rPr>
            <w:t xml:space="preserve">E-Mail: </w:t>
          </w:r>
          <w:r w:rsidR="00CC7895">
            <w:rPr>
              <w:rFonts w:ascii="Century Gothic" w:hAnsi="Century Gothic" w:cs="Arial"/>
              <w:b/>
              <w:color w:val="2E74B5" w:themeColor="accent1" w:themeShade="BF"/>
              <w:sz w:val="20"/>
            </w:rPr>
            <w:t>Charlotte.Fries</w:t>
          </w:r>
          <w:r w:rsidR="00912571" w:rsidRPr="00822BED">
            <w:rPr>
              <w:rFonts w:ascii="Century Gothic" w:hAnsi="Century Gothic" w:cs="Arial"/>
              <w:b/>
              <w:color w:val="2E74B5" w:themeColor="accent1" w:themeShade="BF"/>
              <w:sz w:val="20"/>
            </w:rPr>
            <w:t>@ukbonn.de</w:t>
          </w:r>
        </w:p>
        <w:p w14:paraId="0FDF19F0" w14:textId="77777777" w:rsidR="00E637A0" w:rsidRPr="00822BED" w:rsidRDefault="00E637A0" w:rsidP="00BF2345">
          <w:pPr>
            <w:spacing w:after="0" w:line="276" w:lineRule="auto"/>
            <w:jc w:val="center"/>
            <w:rPr>
              <w:rFonts w:ascii="Century Gothic" w:hAnsi="Century Gothic" w:cs="Arial"/>
              <w:b/>
              <w:color w:val="2E74B5" w:themeColor="accent1" w:themeShade="BF"/>
              <w:sz w:val="20"/>
            </w:rPr>
          </w:pPr>
          <w:r w:rsidRPr="00822BED">
            <w:rPr>
              <w:rFonts w:ascii="Century Gothic" w:hAnsi="Century Gothic" w:cs="Arial"/>
              <w:b/>
              <w:color w:val="2E74B5" w:themeColor="accent1" w:themeShade="BF"/>
              <w:sz w:val="20"/>
            </w:rPr>
            <w:t>www.ukbonn.de</w:t>
          </w:r>
        </w:p>
        <w:p w14:paraId="7CF2D52A" w14:textId="77777777" w:rsidR="00715450" w:rsidRPr="00822BED" w:rsidRDefault="00715450" w:rsidP="00E637A0">
          <w:pPr>
            <w:spacing w:after="0" w:line="276" w:lineRule="auto"/>
            <w:jc w:val="both"/>
            <w:rPr>
              <w:rFonts w:ascii="Century Gothic" w:hAnsi="Century Gothic"/>
              <w:sz w:val="20"/>
            </w:rPr>
          </w:pPr>
        </w:p>
        <w:p w14:paraId="0AE8A951" w14:textId="77777777" w:rsidR="0043544A" w:rsidRPr="00822BED" w:rsidRDefault="00822BED" w:rsidP="00822BED">
          <w:pPr>
            <w:spacing w:after="0" w:line="276" w:lineRule="auto"/>
            <w:jc w:val="center"/>
            <w:rPr>
              <w:rFonts w:ascii="Century Gothic" w:hAnsi="Century Gothic" w:cs="Arial"/>
              <w:b/>
              <w:color w:val="2E74B5" w:themeColor="accent1" w:themeShade="BF"/>
              <w:sz w:val="20"/>
            </w:rPr>
          </w:pPr>
          <w:r w:rsidRPr="00822BED">
            <w:rPr>
              <w:rFonts w:ascii="Century Gothic" w:hAnsi="Century Gothic"/>
              <w:noProof/>
              <w:sz w:val="20"/>
              <w:lang w:eastAsia="de-DE"/>
            </w:rPr>
            <w:drawing>
              <wp:anchor distT="0" distB="0" distL="114300" distR="114300" simplePos="0" relativeHeight="251667456" behindDoc="0" locked="0" layoutInCell="1" allowOverlap="1" wp14:anchorId="694C4FCA" wp14:editId="2F9DDF09">
                <wp:simplePos x="0" y="0"/>
                <wp:positionH relativeFrom="margin">
                  <wp:align>center</wp:align>
                </wp:positionH>
                <wp:positionV relativeFrom="paragraph">
                  <wp:posOffset>234950</wp:posOffset>
                </wp:positionV>
                <wp:extent cx="419100" cy="4191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1EEC" w:rsidRPr="00822BED">
            <w:rPr>
              <w:rFonts w:ascii="Century Gothic" w:hAnsi="Century Gothic" w:cs="Arial"/>
              <w:b/>
              <w:color w:val="2E74B5" w:themeColor="accent1" w:themeShade="BF"/>
              <w:sz w:val="20"/>
            </w:rPr>
            <w:t>Folgen Sie uns auf</w:t>
          </w:r>
          <w:r w:rsidR="00715450" w:rsidRPr="00822BED">
            <w:rPr>
              <w:rFonts w:ascii="Century Gothic" w:hAnsi="Century Gothic" w:cs="Arial"/>
              <w:b/>
              <w:color w:val="2E74B5" w:themeColor="accent1" w:themeShade="BF"/>
              <w:sz w:val="20"/>
            </w:rPr>
            <w:t xml:space="preserve"> Instagram</w:t>
          </w:r>
          <w:r w:rsidR="00301EEC" w:rsidRPr="00822BED">
            <w:rPr>
              <w:rFonts w:ascii="Century Gothic" w:hAnsi="Century Gothic" w:cs="Arial"/>
              <w:b/>
              <w:color w:val="2E74B5" w:themeColor="accent1" w:themeShade="BF"/>
              <w:sz w:val="20"/>
            </w:rPr>
            <w:t>:</w:t>
          </w:r>
        </w:p>
      </w:sdtContent>
    </w:sdt>
    <w:sectPr w:rsidR="0043544A" w:rsidRPr="00822BED" w:rsidSect="00042A77">
      <w:headerReference w:type="default" r:id="rId9"/>
      <w:pgSz w:w="11906" w:h="16838" w:code="9"/>
      <w:pgMar w:top="111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9D9F3" w14:textId="77777777" w:rsidR="009043EB" w:rsidRDefault="009043EB" w:rsidP="00A85B38">
      <w:pPr>
        <w:spacing w:after="0" w:line="240" w:lineRule="auto"/>
      </w:pPr>
      <w:r>
        <w:separator/>
      </w:r>
    </w:p>
  </w:endnote>
  <w:endnote w:type="continuationSeparator" w:id="0">
    <w:p w14:paraId="574BD368" w14:textId="77777777" w:rsidR="009043EB" w:rsidRDefault="009043EB" w:rsidP="00A8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6689E" w14:textId="77777777" w:rsidR="009043EB" w:rsidRDefault="009043EB" w:rsidP="00A85B38">
      <w:pPr>
        <w:spacing w:after="0" w:line="240" w:lineRule="auto"/>
      </w:pPr>
      <w:r>
        <w:separator/>
      </w:r>
    </w:p>
  </w:footnote>
  <w:footnote w:type="continuationSeparator" w:id="0">
    <w:p w14:paraId="32577826" w14:textId="77777777" w:rsidR="009043EB" w:rsidRDefault="009043EB" w:rsidP="00A85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F1343" w14:textId="77777777" w:rsidR="00A85B38" w:rsidRDefault="009C3CB6">
    <w:pPr>
      <w:pStyle w:val="Kopfzeile"/>
    </w:pPr>
    <w:r>
      <w:rPr>
        <w:noProof/>
        <w:lang w:eastAsia="de-DE"/>
      </w:rPr>
      <w:drawing>
        <wp:anchor distT="0" distB="0" distL="114300" distR="114300" simplePos="0" relativeHeight="251658240" behindDoc="0" locked="0" layoutInCell="1" allowOverlap="1" wp14:anchorId="1AA95972" wp14:editId="6DD93604">
          <wp:simplePos x="0" y="0"/>
          <wp:positionH relativeFrom="margin">
            <wp:align>right</wp:align>
          </wp:positionH>
          <wp:positionV relativeFrom="paragraph">
            <wp:posOffset>-144780</wp:posOffset>
          </wp:positionV>
          <wp:extent cx="2576195" cy="368300"/>
          <wp:effectExtent l="0" t="0" r="0" b="0"/>
          <wp:wrapNone/>
          <wp:docPr id="9" name="Grafik 72"/>
          <wp:cNvGraphicFramePr/>
          <a:graphic xmlns:a="http://schemas.openxmlformats.org/drawingml/2006/main">
            <a:graphicData uri="http://schemas.openxmlformats.org/drawingml/2006/picture">
              <pic:pic xmlns:pic="http://schemas.openxmlformats.org/drawingml/2006/picture">
                <pic:nvPicPr>
                  <pic:cNvPr id="5" name="Grafik 7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6195" cy="368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38A9"/>
    <w:multiLevelType w:val="hybridMultilevel"/>
    <w:tmpl w:val="DA1637E8"/>
    <w:lvl w:ilvl="0" w:tplc="0C9C3D5E">
      <w:numFmt w:val="bullet"/>
      <w:lvlText w:val=""/>
      <w:lvlJc w:val="left"/>
      <w:pPr>
        <w:ind w:left="836" w:hanging="360"/>
      </w:pPr>
      <w:rPr>
        <w:rFonts w:ascii="Symbol" w:eastAsia="Symbol" w:hAnsi="Symbol" w:cs="Symbol" w:hint="default"/>
        <w:w w:val="100"/>
        <w:sz w:val="22"/>
        <w:szCs w:val="22"/>
        <w:lang w:val="de-DE" w:eastAsia="de-DE" w:bidi="de-DE"/>
      </w:rPr>
    </w:lvl>
    <w:lvl w:ilvl="1" w:tplc="9F7E4CBE">
      <w:numFmt w:val="bullet"/>
      <w:lvlText w:val="•"/>
      <w:lvlJc w:val="left"/>
      <w:pPr>
        <w:ind w:left="1686" w:hanging="360"/>
      </w:pPr>
      <w:rPr>
        <w:rFonts w:hint="default"/>
        <w:lang w:val="de-DE" w:eastAsia="de-DE" w:bidi="de-DE"/>
      </w:rPr>
    </w:lvl>
    <w:lvl w:ilvl="2" w:tplc="6590C8FE">
      <w:numFmt w:val="bullet"/>
      <w:lvlText w:val="•"/>
      <w:lvlJc w:val="left"/>
      <w:pPr>
        <w:ind w:left="2533" w:hanging="360"/>
      </w:pPr>
      <w:rPr>
        <w:rFonts w:hint="default"/>
        <w:lang w:val="de-DE" w:eastAsia="de-DE" w:bidi="de-DE"/>
      </w:rPr>
    </w:lvl>
    <w:lvl w:ilvl="3" w:tplc="69149B1E">
      <w:numFmt w:val="bullet"/>
      <w:lvlText w:val="•"/>
      <w:lvlJc w:val="left"/>
      <w:pPr>
        <w:ind w:left="3379" w:hanging="360"/>
      </w:pPr>
      <w:rPr>
        <w:rFonts w:hint="default"/>
        <w:lang w:val="de-DE" w:eastAsia="de-DE" w:bidi="de-DE"/>
      </w:rPr>
    </w:lvl>
    <w:lvl w:ilvl="4" w:tplc="4ADE9D88">
      <w:numFmt w:val="bullet"/>
      <w:lvlText w:val="•"/>
      <w:lvlJc w:val="left"/>
      <w:pPr>
        <w:ind w:left="4226" w:hanging="360"/>
      </w:pPr>
      <w:rPr>
        <w:rFonts w:hint="default"/>
        <w:lang w:val="de-DE" w:eastAsia="de-DE" w:bidi="de-DE"/>
      </w:rPr>
    </w:lvl>
    <w:lvl w:ilvl="5" w:tplc="D286EDBA">
      <w:numFmt w:val="bullet"/>
      <w:lvlText w:val="•"/>
      <w:lvlJc w:val="left"/>
      <w:pPr>
        <w:ind w:left="5073" w:hanging="360"/>
      </w:pPr>
      <w:rPr>
        <w:rFonts w:hint="default"/>
        <w:lang w:val="de-DE" w:eastAsia="de-DE" w:bidi="de-DE"/>
      </w:rPr>
    </w:lvl>
    <w:lvl w:ilvl="6" w:tplc="A4CEEBF4">
      <w:numFmt w:val="bullet"/>
      <w:lvlText w:val="•"/>
      <w:lvlJc w:val="left"/>
      <w:pPr>
        <w:ind w:left="5919" w:hanging="360"/>
      </w:pPr>
      <w:rPr>
        <w:rFonts w:hint="default"/>
        <w:lang w:val="de-DE" w:eastAsia="de-DE" w:bidi="de-DE"/>
      </w:rPr>
    </w:lvl>
    <w:lvl w:ilvl="7" w:tplc="B2282118">
      <w:numFmt w:val="bullet"/>
      <w:lvlText w:val="•"/>
      <w:lvlJc w:val="left"/>
      <w:pPr>
        <w:ind w:left="6766" w:hanging="360"/>
      </w:pPr>
      <w:rPr>
        <w:rFonts w:hint="default"/>
        <w:lang w:val="de-DE" w:eastAsia="de-DE" w:bidi="de-DE"/>
      </w:rPr>
    </w:lvl>
    <w:lvl w:ilvl="8" w:tplc="ECC4B74C">
      <w:numFmt w:val="bullet"/>
      <w:lvlText w:val="•"/>
      <w:lvlJc w:val="left"/>
      <w:pPr>
        <w:ind w:left="7613" w:hanging="360"/>
      </w:pPr>
      <w:rPr>
        <w:rFonts w:hint="default"/>
        <w:lang w:val="de-DE" w:eastAsia="de-DE" w:bidi="de-DE"/>
      </w:rPr>
    </w:lvl>
  </w:abstractNum>
  <w:abstractNum w:abstractNumId="1" w15:restartNumberingAfterBreak="0">
    <w:nsid w:val="12DE03E9"/>
    <w:multiLevelType w:val="hybridMultilevel"/>
    <w:tmpl w:val="6D500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5433A9"/>
    <w:multiLevelType w:val="hybridMultilevel"/>
    <w:tmpl w:val="0B447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DC0F39"/>
    <w:multiLevelType w:val="hybridMultilevel"/>
    <w:tmpl w:val="31EA4EC8"/>
    <w:lvl w:ilvl="0" w:tplc="557830DC">
      <w:start w:val="21"/>
      <w:numFmt w:val="bullet"/>
      <w:lvlText w:val="-"/>
      <w:lvlJc w:val="left"/>
      <w:pPr>
        <w:ind w:left="360" w:hanging="360"/>
      </w:pPr>
      <w:rPr>
        <w:rFonts w:ascii="Garamond" w:eastAsia="Calibri" w:hAnsi="Garamond"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B952ABE"/>
    <w:multiLevelType w:val="multilevel"/>
    <w:tmpl w:val="E14A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562D27"/>
    <w:multiLevelType w:val="multilevel"/>
    <w:tmpl w:val="BFF0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9A4096"/>
    <w:multiLevelType w:val="hybridMultilevel"/>
    <w:tmpl w:val="E4A05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014BC2"/>
    <w:multiLevelType w:val="hybridMultilevel"/>
    <w:tmpl w:val="CD32AF7C"/>
    <w:lvl w:ilvl="0" w:tplc="FE047C8E">
      <w:start w:val="5"/>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E71081A"/>
    <w:multiLevelType w:val="hybridMultilevel"/>
    <w:tmpl w:val="08143E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D9274A5"/>
    <w:multiLevelType w:val="hybridMultilevel"/>
    <w:tmpl w:val="4C2492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007E3D"/>
    <w:multiLevelType w:val="hybridMultilevel"/>
    <w:tmpl w:val="BDA4C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4CD23CD"/>
    <w:multiLevelType w:val="hybridMultilevel"/>
    <w:tmpl w:val="68EA31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6715721">
    <w:abstractNumId w:val="10"/>
  </w:num>
  <w:num w:numId="2" w16cid:durableId="1251163295">
    <w:abstractNumId w:val="8"/>
  </w:num>
  <w:num w:numId="3" w16cid:durableId="1632245811">
    <w:abstractNumId w:val="2"/>
  </w:num>
  <w:num w:numId="4" w16cid:durableId="1320772712">
    <w:abstractNumId w:val="11"/>
  </w:num>
  <w:num w:numId="5" w16cid:durableId="1038242518">
    <w:abstractNumId w:val="3"/>
  </w:num>
  <w:num w:numId="6" w16cid:durableId="679628798">
    <w:abstractNumId w:val="7"/>
  </w:num>
  <w:num w:numId="7" w16cid:durableId="431316525">
    <w:abstractNumId w:val="0"/>
  </w:num>
  <w:num w:numId="8" w16cid:durableId="509300179">
    <w:abstractNumId w:val="6"/>
  </w:num>
  <w:num w:numId="9" w16cid:durableId="490558110">
    <w:abstractNumId w:val="1"/>
  </w:num>
  <w:num w:numId="10" w16cid:durableId="1421293684">
    <w:abstractNumId w:val="5"/>
  </w:num>
  <w:num w:numId="11" w16cid:durableId="318658091">
    <w:abstractNumId w:val="9"/>
  </w:num>
  <w:num w:numId="12" w16cid:durableId="1704209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B38"/>
    <w:rsid w:val="00005F60"/>
    <w:rsid w:val="00042A77"/>
    <w:rsid w:val="000454D2"/>
    <w:rsid w:val="000552AA"/>
    <w:rsid w:val="0006451F"/>
    <w:rsid w:val="000C3B92"/>
    <w:rsid w:val="000E35BB"/>
    <w:rsid w:val="001101B3"/>
    <w:rsid w:val="00177C98"/>
    <w:rsid w:val="00190445"/>
    <w:rsid w:val="001A71A2"/>
    <w:rsid w:val="001F7833"/>
    <w:rsid w:val="00223158"/>
    <w:rsid w:val="00291E91"/>
    <w:rsid w:val="002A0D0B"/>
    <w:rsid w:val="002E6031"/>
    <w:rsid w:val="00301EEC"/>
    <w:rsid w:val="00302E6C"/>
    <w:rsid w:val="00331D8C"/>
    <w:rsid w:val="00335EB9"/>
    <w:rsid w:val="003723E8"/>
    <w:rsid w:val="003A143B"/>
    <w:rsid w:val="003A7A6A"/>
    <w:rsid w:val="0043097A"/>
    <w:rsid w:val="0043544A"/>
    <w:rsid w:val="00494619"/>
    <w:rsid w:val="004E16C8"/>
    <w:rsid w:val="00555683"/>
    <w:rsid w:val="0059460C"/>
    <w:rsid w:val="0063354F"/>
    <w:rsid w:val="00715450"/>
    <w:rsid w:val="00775C2D"/>
    <w:rsid w:val="00784243"/>
    <w:rsid w:val="007C2672"/>
    <w:rsid w:val="00822BED"/>
    <w:rsid w:val="008A27FB"/>
    <w:rsid w:val="008C2C70"/>
    <w:rsid w:val="008D6E08"/>
    <w:rsid w:val="008E4742"/>
    <w:rsid w:val="009043EB"/>
    <w:rsid w:val="00912571"/>
    <w:rsid w:val="00931AE5"/>
    <w:rsid w:val="00940E39"/>
    <w:rsid w:val="009B4BC0"/>
    <w:rsid w:val="009C3268"/>
    <w:rsid w:val="009C3CB6"/>
    <w:rsid w:val="00A85B38"/>
    <w:rsid w:val="00A87772"/>
    <w:rsid w:val="00AE0A70"/>
    <w:rsid w:val="00B265C6"/>
    <w:rsid w:val="00B61058"/>
    <w:rsid w:val="00B70F6D"/>
    <w:rsid w:val="00BB3FD7"/>
    <w:rsid w:val="00BE2A6A"/>
    <w:rsid w:val="00BF2345"/>
    <w:rsid w:val="00C51BA6"/>
    <w:rsid w:val="00C7160A"/>
    <w:rsid w:val="00CC7895"/>
    <w:rsid w:val="00CF1E1B"/>
    <w:rsid w:val="00DA4C1F"/>
    <w:rsid w:val="00E165A3"/>
    <w:rsid w:val="00E637A0"/>
    <w:rsid w:val="00E661FB"/>
    <w:rsid w:val="00EA6492"/>
    <w:rsid w:val="00EC2EFB"/>
    <w:rsid w:val="00F64FF9"/>
    <w:rsid w:val="00FE12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E020E"/>
  <w15:chartTrackingRefBased/>
  <w15:docId w15:val="{E4B58FC5-BF60-4BB2-90A6-94554B92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5B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5B38"/>
  </w:style>
  <w:style w:type="paragraph" w:styleId="Fuzeile">
    <w:name w:val="footer"/>
    <w:basedOn w:val="Standard"/>
    <w:link w:val="FuzeileZchn"/>
    <w:uiPriority w:val="99"/>
    <w:unhideWhenUsed/>
    <w:rsid w:val="00A85B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5B38"/>
  </w:style>
  <w:style w:type="character" w:styleId="Platzhaltertext">
    <w:name w:val="Placeholder Text"/>
    <w:basedOn w:val="Absatz-Standardschriftart"/>
    <w:uiPriority w:val="99"/>
    <w:semiHidden/>
    <w:rsid w:val="00A85B38"/>
    <w:rPr>
      <w:color w:val="808080"/>
    </w:rPr>
  </w:style>
  <w:style w:type="paragraph" w:styleId="Listenabsatz">
    <w:name w:val="List Paragraph"/>
    <w:basedOn w:val="Standard"/>
    <w:link w:val="ListenabsatzZchn"/>
    <w:uiPriority w:val="34"/>
    <w:qFormat/>
    <w:rsid w:val="00005F60"/>
    <w:pPr>
      <w:ind w:left="720"/>
      <w:contextualSpacing/>
    </w:pPr>
  </w:style>
  <w:style w:type="character" w:customStyle="1" w:styleId="Formatvorlage1">
    <w:name w:val="Formatvorlage1"/>
    <w:basedOn w:val="Absatz-Standardschriftart"/>
    <w:uiPriority w:val="1"/>
    <w:qFormat/>
    <w:rsid w:val="004E16C8"/>
    <w:rPr>
      <w:rFonts w:ascii="Arial" w:hAnsi="Arial"/>
      <w:color w:val="auto"/>
      <w:sz w:val="22"/>
    </w:rPr>
  </w:style>
  <w:style w:type="character" w:styleId="Hyperlink">
    <w:name w:val="Hyperlink"/>
    <w:basedOn w:val="Absatz-Standardschriftart"/>
    <w:uiPriority w:val="99"/>
    <w:unhideWhenUsed/>
    <w:rsid w:val="003723E8"/>
    <w:rPr>
      <w:color w:val="0563C1" w:themeColor="hyperlink"/>
      <w:u w:val="single"/>
    </w:rPr>
  </w:style>
  <w:style w:type="paragraph" w:customStyle="1" w:styleId="Default">
    <w:name w:val="Default"/>
    <w:rsid w:val="00BF2345"/>
    <w:pPr>
      <w:autoSpaceDE w:val="0"/>
      <w:autoSpaceDN w:val="0"/>
      <w:adjustRightInd w:val="0"/>
      <w:spacing w:after="0" w:line="240" w:lineRule="auto"/>
    </w:pPr>
    <w:rPr>
      <w:rFonts w:ascii="Arial" w:hAnsi="Arial" w:cs="Arial"/>
      <w:color w:val="000000"/>
      <w:sz w:val="24"/>
      <w:szCs w:val="24"/>
    </w:rPr>
  </w:style>
  <w:style w:type="character" w:customStyle="1" w:styleId="ListenabsatzZchn">
    <w:name w:val="Listenabsatz Zchn"/>
    <w:basedOn w:val="Absatz-Standardschriftart"/>
    <w:link w:val="Listenabsatz"/>
    <w:uiPriority w:val="34"/>
    <w:rsid w:val="00BF2345"/>
  </w:style>
  <w:style w:type="paragraph" w:styleId="Sprechblasentext">
    <w:name w:val="Balloon Text"/>
    <w:basedOn w:val="Standard"/>
    <w:link w:val="SprechblasentextZchn"/>
    <w:uiPriority w:val="99"/>
    <w:semiHidden/>
    <w:unhideWhenUsed/>
    <w:rsid w:val="00301E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01EEC"/>
    <w:rPr>
      <w:rFonts w:ascii="Segoe UI" w:hAnsi="Segoe UI" w:cs="Segoe UI"/>
      <w:sz w:val="18"/>
      <w:szCs w:val="18"/>
    </w:rPr>
  </w:style>
  <w:style w:type="paragraph" w:styleId="Textkrper">
    <w:name w:val="Body Text"/>
    <w:basedOn w:val="Standard"/>
    <w:link w:val="TextkrperZchn"/>
    <w:uiPriority w:val="1"/>
    <w:qFormat/>
    <w:rsid w:val="00912571"/>
    <w:pPr>
      <w:widowControl w:val="0"/>
      <w:autoSpaceDE w:val="0"/>
      <w:autoSpaceDN w:val="0"/>
      <w:spacing w:after="0" w:line="240" w:lineRule="auto"/>
      <w:ind w:left="836"/>
    </w:pPr>
    <w:rPr>
      <w:rFonts w:ascii="Arial" w:eastAsia="Arial" w:hAnsi="Arial" w:cs="Arial"/>
      <w:lang w:eastAsia="de-DE" w:bidi="de-DE"/>
    </w:rPr>
  </w:style>
  <w:style w:type="character" w:customStyle="1" w:styleId="TextkrperZchn">
    <w:name w:val="Textkörper Zchn"/>
    <w:basedOn w:val="Absatz-Standardschriftart"/>
    <w:link w:val="Textkrper"/>
    <w:uiPriority w:val="1"/>
    <w:rsid w:val="00912571"/>
    <w:rPr>
      <w:rFonts w:ascii="Arial" w:eastAsia="Arial" w:hAnsi="Arial" w:cs="Arial"/>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39090">
      <w:bodyDiv w:val="1"/>
      <w:marLeft w:val="0"/>
      <w:marRight w:val="0"/>
      <w:marTop w:val="0"/>
      <w:marBottom w:val="0"/>
      <w:divBdr>
        <w:top w:val="none" w:sz="0" w:space="0" w:color="auto"/>
        <w:left w:val="none" w:sz="0" w:space="0" w:color="auto"/>
        <w:bottom w:val="none" w:sz="0" w:space="0" w:color="auto"/>
        <w:right w:val="none" w:sz="0" w:space="0" w:color="auto"/>
      </w:divBdr>
    </w:div>
    <w:div w:id="210776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20F27326-DCC7-4515-926E-7EA1557838F5}"/>
      </w:docPartPr>
      <w:docPartBody>
        <w:p w:rsidR="00787BAF" w:rsidRDefault="00A54151">
          <w:r w:rsidRPr="004B14C9">
            <w:rPr>
              <w:rStyle w:val="Platzhaltertext"/>
            </w:rPr>
            <w:t>Klicken oder tippen Sie hier, um Text einzugeben.</w:t>
          </w:r>
        </w:p>
      </w:docPartBody>
    </w:docPart>
    <w:docPart>
      <w:docPartPr>
        <w:name w:val="30C8FCB4EB4C4FB1BD19ECC76C31B336"/>
        <w:category>
          <w:name w:val="Allgemein"/>
          <w:gallery w:val="placeholder"/>
        </w:category>
        <w:types>
          <w:type w:val="bbPlcHdr"/>
        </w:types>
        <w:behaviors>
          <w:behavior w:val="content"/>
        </w:behaviors>
        <w:guid w:val="{FC5D0D94-6CD0-4639-9CD2-60F8E76624EE}"/>
      </w:docPartPr>
      <w:docPartBody>
        <w:p w:rsidR="005A2528" w:rsidRDefault="00654B96" w:rsidP="00654B96">
          <w:pPr>
            <w:pStyle w:val="30C8FCB4EB4C4FB1BD19ECC76C31B336"/>
          </w:pPr>
          <w:r w:rsidRPr="004B14C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51"/>
    <w:rsid w:val="00084074"/>
    <w:rsid w:val="00111523"/>
    <w:rsid w:val="001F7833"/>
    <w:rsid w:val="00353FCB"/>
    <w:rsid w:val="005A2528"/>
    <w:rsid w:val="00627D71"/>
    <w:rsid w:val="00654B96"/>
    <w:rsid w:val="00787BAF"/>
    <w:rsid w:val="00A54151"/>
    <w:rsid w:val="00BA6A24"/>
    <w:rsid w:val="00C47271"/>
    <w:rsid w:val="00EA64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54B96"/>
    <w:rPr>
      <w:color w:val="808080"/>
    </w:rPr>
  </w:style>
  <w:style w:type="paragraph" w:customStyle="1" w:styleId="30C8FCB4EB4C4FB1BD19ECC76C31B336">
    <w:name w:val="30C8FCB4EB4C4FB1BD19ECC76C31B336"/>
    <w:rsid w:val="00654B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215EE-4F93-492E-A571-BD323265F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3217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Uniklinik Bonn</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Sabine</dc:creator>
  <cp:keywords/>
  <dc:description/>
  <cp:lastModifiedBy>Nicole</cp:lastModifiedBy>
  <cp:revision>2</cp:revision>
  <cp:lastPrinted>2021-09-22T11:52:00Z</cp:lastPrinted>
  <dcterms:created xsi:type="dcterms:W3CDTF">2024-07-10T18:23:00Z</dcterms:created>
  <dcterms:modified xsi:type="dcterms:W3CDTF">2024-07-10T18:23:00Z</dcterms:modified>
</cp:coreProperties>
</file>